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89EE3" w14:textId="36DC292C" w:rsidR="00112E7E" w:rsidRDefault="00112E7E" w:rsidP="000859D9">
      <w:pPr>
        <w:ind w:right="-390"/>
        <w:rPr>
          <w:rFonts w:ascii="Palatino Linotype" w:hAnsi="Palatino Linotype" w:cs="Arial"/>
          <w:b/>
        </w:rPr>
      </w:pPr>
      <w:bookmarkStart w:id="0" w:name="_GoBack"/>
      <w:bookmarkEnd w:id="0"/>
      <w:proofErr w:type="spellStart"/>
      <w:proofErr w:type="gramStart"/>
      <w:r>
        <w:rPr>
          <w:rFonts w:ascii="Palatino Linotype" w:hAnsi="Palatino Linotype" w:cs="Arial"/>
          <w:b/>
        </w:rPr>
        <w:t>arq</w:t>
      </w:r>
      <w:proofErr w:type="spellEnd"/>
      <w:proofErr w:type="gramEnd"/>
      <w:r>
        <w:rPr>
          <w:rFonts w:ascii="Palatino Linotype" w:hAnsi="Palatino Linotype" w:cs="Arial"/>
          <w:b/>
        </w:rPr>
        <w:t xml:space="preserve"> </w:t>
      </w:r>
      <w:r w:rsidR="00B56678">
        <w:rPr>
          <w:rFonts w:ascii="Palatino Linotype" w:hAnsi="Palatino Linotype" w:cs="Arial"/>
          <w:b/>
        </w:rPr>
        <w:t>18.4</w:t>
      </w:r>
      <w:r>
        <w:rPr>
          <w:rFonts w:ascii="Palatino Linotype" w:hAnsi="Palatino Linotype" w:cs="Arial"/>
          <w:b/>
        </w:rPr>
        <w:t xml:space="preserve"> - </w:t>
      </w:r>
      <w:r w:rsidRPr="00112E7E">
        <w:rPr>
          <w:rFonts w:ascii="Palatino Linotype" w:hAnsi="Palatino Linotype"/>
          <w:b/>
        </w:rPr>
        <w:t>Froome-Lewis</w:t>
      </w:r>
      <w:r>
        <w:rPr>
          <w:rFonts w:ascii="Palatino Linotype" w:hAnsi="Palatino Linotype" w:cs="Arial"/>
          <w:b/>
        </w:rPr>
        <w:t xml:space="preserve">  - </w:t>
      </w:r>
      <w:r w:rsidR="00B56678">
        <w:rPr>
          <w:rFonts w:ascii="Palatino Linotype" w:hAnsi="Palatino Linotype" w:cs="Arial"/>
          <w:b/>
        </w:rPr>
        <w:t>practice -</w:t>
      </w:r>
      <w:r>
        <w:rPr>
          <w:rFonts w:ascii="Palatino Linotype" w:hAnsi="Palatino Linotype" w:cs="Arial"/>
          <w:b/>
        </w:rPr>
        <w:t xml:space="preserve"> FINAL 27.11.14</w:t>
      </w:r>
    </w:p>
    <w:p w14:paraId="27AFC13D" w14:textId="77777777" w:rsidR="009D159E" w:rsidRDefault="009D159E" w:rsidP="009D159E">
      <w:pPr>
        <w:ind w:right="-390"/>
        <w:rPr>
          <w:rFonts w:ascii="Palatino Linotype" w:hAnsi="Palatino Linotype"/>
        </w:rPr>
      </w:pPr>
    </w:p>
    <w:p w14:paraId="5F06EC9A" w14:textId="77777777" w:rsidR="009D159E" w:rsidRDefault="009D159E" w:rsidP="009D159E">
      <w:pPr>
        <w:ind w:right="-390"/>
        <w:rPr>
          <w:rFonts w:ascii="Arial" w:hAnsi="Arial"/>
        </w:rPr>
      </w:pPr>
      <w:r w:rsidRPr="009D159E">
        <w:rPr>
          <w:rFonts w:ascii="Arial" w:hAnsi="Arial"/>
        </w:rPr>
        <w:t xml:space="preserve">This paper considers the potential of drift mapping to stimulate the reappraisal of place, </w:t>
      </w:r>
      <w:proofErr w:type="gramStart"/>
      <w:r w:rsidRPr="009D159E">
        <w:rPr>
          <w:rFonts w:ascii="Arial" w:hAnsi="Arial"/>
        </w:rPr>
        <w:t>through</w:t>
      </w:r>
      <w:proofErr w:type="gramEnd"/>
      <w:r w:rsidRPr="009D159E">
        <w:rPr>
          <w:rFonts w:ascii="Arial" w:hAnsi="Arial"/>
        </w:rPr>
        <w:t xml:space="preserve"> a live project for the London Legacy Development Corporation, </w:t>
      </w:r>
      <w:r w:rsidRPr="0092210E">
        <w:rPr>
          <w:rFonts w:ascii="Arial" w:hAnsi="Arial"/>
          <w:i/>
        </w:rPr>
        <w:t>Lea Valley Drift</w:t>
      </w:r>
      <w:r w:rsidRPr="009D159E">
        <w:rPr>
          <w:rFonts w:ascii="Arial" w:hAnsi="Arial"/>
        </w:rPr>
        <w:t>.</w:t>
      </w:r>
    </w:p>
    <w:p w14:paraId="4E3C0F47" w14:textId="77777777" w:rsidR="009D159E" w:rsidRPr="009D159E" w:rsidRDefault="009D159E" w:rsidP="009D159E">
      <w:pPr>
        <w:ind w:right="-390"/>
        <w:rPr>
          <w:rFonts w:ascii="Arial" w:hAnsi="Arial"/>
        </w:rPr>
      </w:pPr>
    </w:p>
    <w:p w14:paraId="0AC1C52F" w14:textId="77777777" w:rsidR="00112E7E" w:rsidRDefault="00112E7E" w:rsidP="000859D9">
      <w:pPr>
        <w:ind w:right="-390"/>
        <w:rPr>
          <w:rFonts w:ascii="Palatino Linotype" w:hAnsi="Palatino Linotype" w:cs="Arial"/>
          <w:b/>
        </w:rPr>
      </w:pPr>
    </w:p>
    <w:p w14:paraId="7BF5552F" w14:textId="1D28B878" w:rsidR="00C743D9" w:rsidRPr="009D159E" w:rsidRDefault="000E5E9B" w:rsidP="000859D9">
      <w:pPr>
        <w:ind w:right="-390"/>
        <w:rPr>
          <w:rFonts w:ascii="Arial" w:hAnsi="Arial" w:cs="Arial"/>
          <w:b/>
          <w:sz w:val="28"/>
          <w:szCs w:val="28"/>
        </w:rPr>
      </w:pPr>
      <w:r w:rsidRPr="0092210E">
        <w:rPr>
          <w:rFonts w:ascii="Arial" w:hAnsi="Arial" w:cs="Arial"/>
          <w:b/>
          <w:i/>
          <w:sz w:val="28"/>
          <w:szCs w:val="28"/>
        </w:rPr>
        <w:t>Lea Valley Drift</w:t>
      </w:r>
      <w:r w:rsidR="009D159E">
        <w:rPr>
          <w:rFonts w:ascii="Arial" w:hAnsi="Arial" w:cs="Arial"/>
          <w:b/>
          <w:sz w:val="28"/>
          <w:szCs w:val="28"/>
        </w:rPr>
        <w:t xml:space="preserve">: </w:t>
      </w:r>
      <w:r w:rsidR="005415FB" w:rsidRPr="009D159E">
        <w:rPr>
          <w:rFonts w:ascii="Arial" w:hAnsi="Arial"/>
          <w:b/>
          <w:sz w:val="28"/>
          <w:szCs w:val="28"/>
        </w:rPr>
        <w:t xml:space="preserve">paths, objects </w:t>
      </w:r>
      <w:r w:rsidR="00597403" w:rsidRPr="009D159E">
        <w:rPr>
          <w:rFonts w:ascii="Arial" w:hAnsi="Arial"/>
          <w:b/>
          <w:sz w:val="28"/>
          <w:szCs w:val="28"/>
        </w:rPr>
        <w:t>a</w:t>
      </w:r>
      <w:r w:rsidR="002D6B0B" w:rsidRPr="009D159E">
        <w:rPr>
          <w:rFonts w:ascii="Arial" w:hAnsi="Arial"/>
          <w:b/>
          <w:sz w:val="28"/>
          <w:szCs w:val="28"/>
        </w:rPr>
        <w:t xml:space="preserve">nd the creation of </w:t>
      </w:r>
      <w:r w:rsidR="00DC7EB2" w:rsidRPr="009D159E">
        <w:rPr>
          <w:rFonts w:ascii="Arial" w:hAnsi="Arial"/>
          <w:b/>
          <w:sz w:val="28"/>
          <w:szCs w:val="28"/>
        </w:rPr>
        <w:t>urban narratives</w:t>
      </w:r>
    </w:p>
    <w:p w14:paraId="2225F734" w14:textId="77777777" w:rsidR="002D6B0B" w:rsidRPr="00112E7E" w:rsidRDefault="002D6B0B" w:rsidP="000859D9">
      <w:pPr>
        <w:ind w:right="-390"/>
        <w:rPr>
          <w:rFonts w:ascii="Palatino Linotype" w:hAnsi="Palatino Linotype"/>
        </w:rPr>
      </w:pPr>
    </w:p>
    <w:p w14:paraId="74C75906" w14:textId="70EF29DD" w:rsidR="00765568" w:rsidRPr="009D159E" w:rsidRDefault="00765568" w:rsidP="000859D9">
      <w:pPr>
        <w:ind w:right="-390"/>
        <w:rPr>
          <w:rFonts w:ascii="Arial" w:hAnsi="Arial"/>
          <w:i/>
        </w:rPr>
      </w:pPr>
      <w:r w:rsidRPr="009D159E">
        <w:rPr>
          <w:rFonts w:ascii="Arial" w:hAnsi="Arial"/>
          <w:i/>
        </w:rPr>
        <w:t xml:space="preserve">Oliver Froome-Lewis </w:t>
      </w:r>
    </w:p>
    <w:p w14:paraId="2E1FC071" w14:textId="77777777" w:rsidR="00565FCD" w:rsidRDefault="00565FCD" w:rsidP="000859D9">
      <w:pPr>
        <w:ind w:right="-390"/>
        <w:rPr>
          <w:rFonts w:ascii="Palatino Linotype" w:hAnsi="Palatino Linotype"/>
        </w:rPr>
      </w:pPr>
    </w:p>
    <w:p w14:paraId="7122EAB6" w14:textId="77777777" w:rsidR="009D159E" w:rsidRPr="00112E7E" w:rsidRDefault="009D159E" w:rsidP="000859D9">
      <w:pPr>
        <w:ind w:right="-390"/>
        <w:rPr>
          <w:rFonts w:ascii="Palatino Linotype" w:hAnsi="Palatino Linotype"/>
          <w:b/>
        </w:rPr>
      </w:pPr>
    </w:p>
    <w:p w14:paraId="39D47468" w14:textId="482E0155" w:rsidR="001F12E3" w:rsidRPr="00112E7E" w:rsidRDefault="005F3AE5" w:rsidP="000859D9">
      <w:pPr>
        <w:ind w:right="-390"/>
        <w:rPr>
          <w:rFonts w:ascii="Palatino Linotype" w:hAnsi="Palatino Linotype"/>
        </w:rPr>
      </w:pPr>
      <w:r w:rsidRPr="0092210E">
        <w:rPr>
          <w:rFonts w:ascii="Palatino Linotype" w:hAnsi="Palatino Linotype"/>
        </w:rPr>
        <w:t>Th</w:t>
      </w:r>
      <w:r w:rsidR="00B45A98" w:rsidRPr="0092210E">
        <w:rPr>
          <w:rFonts w:ascii="Palatino Linotype" w:hAnsi="Palatino Linotype"/>
        </w:rPr>
        <w:t xml:space="preserve">is article </w:t>
      </w:r>
      <w:r w:rsidR="005415FB" w:rsidRPr="0092210E">
        <w:rPr>
          <w:rFonts w:ascii="Palatino Linotype" w:hAnsi="Palatino Linotype"/>
        </w:rPr>
        <w:t>considers the</w:t>
      </w:r>
      <w:r w:rsidR="00E801AE" w:rsidRPr="0092210E">
        <w:rPr>
          <w:rFonts w:ascii="Palatino Linotype" w:hAnsi="Palatino Linotype"/>
        </w:rPr>
        <w:t xml:space="preserve"> legacies of place revealed</w:t>
      </w:r>
      <w:r w:rsidRPr="0092210E">
        <w:rPr>
          <w:rFonts w:ascii="Palatino Linotype" w:hAnsi="Palatino Linotype"/>
        </w:rPr>
        <w:t xml:space="preserve"> by </w:t>
      </w:r>
      <w:r w:rsidR="00343448" w:rsidRPr="0092210E">
        <w:rPr>
          <w:rFonts w:ascii="Palatino Linotype" w:hAnsi="Palatino Linotype"/>
        </w:rPr>
        <w:t>critical walking journeys through</w:t>
      </w:r>
      <w:r w:rsidR="00482260" w:rsidRPr="0092210E">
        <w:rPr>
          <w:rFonts w:ascii="Palatino Linotype" w:hAnsi="Palatino Linotype"/>
        </w:rPr>
        <w:t xml:space="preserve"> the</w:t>
      </w:r>
      <w:r w:rsidRPr="0092210E">
        <w:rPr>
          <w:rFonts w:ascii="Palatino Linotype" w:hAnsi="Palatino Linotype"/>
        </w:rPr>
        <w:t xml:space="preserve"> city</w:t>
      </w:r>
      <w:r w:rsidR="005415FB" w:rsidRPr="0092210E">
        <w:rPr>
          <w:rFonts w:ascii="Palatino Linotype" w:hAnsi="Palatino Linotype"/>
        </w:rPr>
        <w:t xml:space="preserve"> and the potential for </w:t>
      </w:r>
      <w:r w:rsidR="00843953" w:rsidRPr="0092210E">
        <w:rPr>
          <w:rFonts w:ascii="Palatino Linotype" w:hAnsi="Palatino Linotype"/>
        </w:rPr>
        <w:t>transforming their interpretation</w:t>
      </w:r>
      <w:r w:rsidR="005415FB" w:rsidRPr="0092210E">
        <w:rPr>
          <w:rFonts w:ascii="Palatino Linotype" w:hAnsi="Palatino Linotype"/>
        </w:rPr>
        <w:t xml:space="preserve"> through </w:t>
      </w:r>
      <w:r w:rsidR="0025687B" w:rsidRPr="0092210E">
        <w:rPr>
          <w:rFonts w:ascii="Palatino Linotype" w:hAnsi="Palatino Linotype"/>
        </w:rPr>
        <w:t xml:space="preserve">the distribution of </w:t>
      </w:r>
      <w:r w:rsidR="00843953" w:rsidRPr="0092210E">
        <w:rPr>
          <w:rFonts w:ascii="Palatino Linotype" w:hAnsi="Palatino Linotype"/>
        </w:rPr>
        <w:t>new forms of map</w:t>
      </w:r>
      <w:r w:rsidR="0025687B" w:rsidRPr="0092210E">
        <w:rPr>
          <w:rFonts w:ascii="Palatino Linotype" w:hAnsi="Palatino Linotype"/>
        </w:rPr>
        <w:t>.</w:t>
      </w:r>
      <w:r w:rsidR="00D61C97" w:rsidRPr="00112E7E">
        <w:rPr>
          <w:rFonts w:ascii="Palatino Linotype" w:hAnsi="Palatino Linotype"/>
        </w:rPr>
        <w:t xml:space="preserve"> As Francesco </w:t>
      </w:r>
      <w:proofErr w:type="spellStart"/>
      <w:r w:rsidR="00D61C97" w:rsidRPr="00112E7E">
        <w:rPr>
          <w:rFonts w:ascii="Palatino Linotype" w:hAnsi="Palatino Linotype"/>
        </w:rPr>
        <w:t>Careri</w:t>
      </w:r>
      <w:proofErr w:type="spellEnd"/>
      <w:r w:rsidR="00D61C97" w:rsidRPr="00112E7E">
        <w:rPr>
          <w:rFonts w:ascii="Palatino Linotype" w:hAnsi="Palatino Linotype"/>
        </w:rPr>
        <w:t xml:space="preserve"> implies</w:t>
      </w:r>
      <w:r w:rsidR="00C43E55" w:rsidRPr="00112E7E">
        <w:rPr>
          <w:rFonts w:ascii="Palatino Linotype" w:hAnsi="Palatino Linotype"/>
        </w:rPr>
        <w:t xml:space="preserve"> in </w:t>
      </w:r>
      <w:proofErr w:type="spellStart"/>
      <w:r w:rsidR="00C43E55" w:rsidRPr="00112E7E">
        <w:rPr>
          <w:rFonts w:ascii="Palatino Linotype" w:hAnsi="Palatino Linotype"/>
          <w:i/>
        </w:rPr>
        <w:t>Walkscapes</w:t>
      </w:r>
      <w:proofErr w:type="spellEnd"/>
      <w:r w:rsidR="00C43E55" w:rsidRPr="00112E7E">
        <w:rPr>
          <w:rFonts w:ascii="Palatino Linotype" w:hAnsi="Palatino Linotype"/>
          <w:i/>
        </w:rPr>
        <w:t>: Walking as an Aesthetic Practice</w:t>
      </w:r>
      <w:r w:rsidR="00F15778" w:rsidRPr="00112E7E">
        <w:rPr>
          <w:rFonts w:ascii="Palatino Linotype" w:hAnsi="Palatino Linotype"/>
        </w:rPr>
        <w:t xml:space="preserve">, </w:t>
      </w:r>
      <w:r w:rsidR="00C43E55" w:rsidRPr="00112E7E">
        <w:rPr>
          <w:rFonts w:ascii="Palatino Linotype" w:hAnsi="Palatino Linotype"/>
        </w:rPr>
        <w:t>walking pre</w:t>
      </w:r>
      <w:r w:rsidR="00E07B0A" w:rsidRPr="00112E7E">
        <w:rPr>
          <w:rFonts w:ascii="Palatino Linotype" w:hAnsi="Palatino Linotype"/>
        </w:rPr>
        <w:t>-</w:t>
      </w:r>
      <w:r w:rsidR="002646D8" w:rsidRPr="00112E7E">
        <w:rPr>
          <w:rFonts w:ascii="Palatino Linotype" w:hAnsi="Palatino Linotype"/>
        </w:rPr>
        <w:t>dates the city</w:t>
      </w:r>
      <w:r w:rsidR="006E7B5F" w:rsidRPr="00112E7E">
        <w:rPr>
          <w:rFonts w:ascii="Palatino Linotype" w:hAnsi="Palatino Linotype"/>
        </w:rPr>
        <w:t xml:space="preserve"> and n</w:t>
      </w:r>
      <w:r w:rsidR="00C43E55" w:rsidRPr="00112E7E">
        <w:rPr>
          <w:rFonts w:ascii="Palatino Linotype" w:hAnsi="Palatino Linotype"/>
        </w:rPr>
        <w:t xml:space="preserve">omadism is the original </w:t>
      </w:r>
      <w:r w:rsidR="00E25E72" w:rsidRPr="00112E7E">
        <w:rPr>
          <w:rFonts w:ascii="Palatino Linotype" w:hAnsi="Palatino Linotype"/>
        </w:rPr>
        <w:t xml:space="preserve">condition of </w:t>
      </w:r>
      <w:proofErr w:type="spellStart"/>
      <w:r w:rsidR="00E25E72" w:rsidRPr="00112E7E">
        <w:rPr>
          <w:rFonts w:ascii="Palatino Linotype" w:hAnsi="Palatino Linotype"/>
        </w:rPr>
        <w:t>civilised</w:t>
      </w:r>
      <w:proofErr w:type="spellEnd"/>
      <w:r w:rsidR="00E25E72" w:rsidRPr="00112E7E">
        <w:rPr>
          <w:rFonts w:ascii="Palatino Linotype" w:hAnsi="Palatino Linotype"/>
        </w:rPr>
        <w:t xml:space="preserve"> </w:t>
      </w:r>
      <w:r w:rsidR="00E25E72" w:rsidRPr="0092210E">
        <w:rPr>
          <w:rFonts w:ascii="Palatino Linotype" w:hAnsi="Palatino Linotype"/>
        </w:rPr>
        <w:t>living</w:t>
      </w:r>
      <w:r w:rsidR="006E7B5F" w:rsidRPr="0092210E">
        <w:rPr>
          <w:rFonts w:ascii="Palatino Linotype" w:hAnsi="Palatino Linotype"/>
        </w:rPr>
        <w:t>.</w:t>
      </w:r>
      <w:r w:rsidR="00D61C97" w:rsidRPr="0092210E">
        <w:rPr>
          <w:rFonts w:ascii="Palatino Linotype" w:hAnsi="Palatino Linotype"/>
          <w:vertAlign w:val="superscript"/>
        </w:rPr>
        <w:t>1</w:t>
      </w:r>
      <w:r w:rsidR="00D61C97" w:rsidRPr="00112E7E">
        <w:rPr>
          <w:rFonts w:ascii="Palatino Linotype" w:hAnsi="Palatino Linotype"/>
        </w:rPr>
        <w:t xml:space="preserve"> </w:t>
      </w:r>
      <w:proofErr w:type="gramStart"/>
      <w:r w:rsidR="0092210E">
        <w:rPr>
          <w:rFonts w:ascii="Palatino Linotype" w:hAnsi="Palatino Linotype"/>
        </w:rPr>
        <w:t>P</w:t>
      </w:r>
      <w:r w:rsidR="006E7B5F" w:rsidRPr="00112E7E">
        <w:rPr>
          <w:rFonts w:ascii="Palatino Linotype" w:hAnsi="Palatino Linotype"/>
        </w:rPr>
        <w:t>ut</w:t>
      </w:r>
      <w:proofErr w:type="gramEnd"/>
      <w:r w:rsidR="0092210E" w:rsidRPr="0092210E">
        <w:rPr>
          <w:rFonts w:ascii="Palatino Linotype" w:hAnsi="Palatino Linotype"/>
        </w:rPr>
        <w:t xml:space="preserve"> </w:t>
      </w:r>
      <w:r w:rsidR="0092210E">
        <w:rPr>
          <w:rFonts w:ascii="Palatino Linotype" w:hAnsi="Palatino Linotype"/>
        </w:rPr>
        <w:t>simply,</w:t>
      </w:r>
      <w:r w:rsidR="00E25E72" w:rsidRPr="00112E7E">
        <w:rPr>
          <w:rFonts w:ascii="Palatino Linotype" w:hAnsi="Palatino Linotype"/>
        </w:rPr>
        <w:t xml:space="preserve"> s</w:t>
      </w:r>
      <w:r w:rsidR="00C43E55" w:rsidRPr="00112E7E">
        <w:rPr>
          <w:rFonts w:ascii="Palatino Linotype" w:hAnsi="Palatino Linotype"/>
        </w:rPr>
        <w:t xml:space="preserve">ettlement is the process of </w:t>
      </w:r>
      <w:proofErr w:type="spellStart"/>
      <w:r w:rsidR="00E801AE" w:rsidRPr="00112E7E">
        <w:rPr>
          <w:rFonts w:ascii="Palatino Linotype" w:hAnsi="Palatino Linotype"/>
        </w:rPr>
        <w:t>civilisation</w:t>
      </w:r>
      <w:proofErr w:type="spellEnd"/>
      <w:r w:rsidR="00E801AE" w:rsidRPr="00112E7E">
        <w:rPr>
          <w:rFonts w:ascii="Palatino Linotype" w:hAnsi="Palatino Linotype"/>
        </w:rPr>
        <w:t xml:space="preserve"> </w:t>
      </w:r>
      <w:r w:rsidR="00C43E55" w:rsidRPr="00112E7E">
        <w:rPr>
          <w:rFonts w:ascii="Palatino Linotype" w:hAnsi="Palatino Linotype"/>
        </w:rPr>
        <w:t>becoming static.</w:t>
      </w:r>
    </w:p>
    <w:p w14:paraId="51370826" w14:textId="7AA68286" w:rsidR="00247F04" w:rsidRPr="00112E7E" w:rsidRDefault="006C3BA1" w:rsidP="0092210E">
      <w:pPr>
        <w:ind w:right="-390" w:firstLine="720"/>
        <w:rPr>
          <w:rFonts w:ascii="Palatino Linotype" w:hAnsi="Palatino Linotype"/>
        </w:rPr>
      </w:pPr>
      <w:r w:rsidRPr="00112E7E">
        <w:rPr>
          <w:rFonts w:ascii="Palatino Linotype" w:hAnsi="Palatino Linotype"/>
        </w:rPr>
        <w:t>T</w:t>
      </w:r>
      <w:r w:rsidR="00B45A98" w:rsidRPr="00112E7E">
        <w:rPr>
          <w:rFonts w:ascii="Palatino Linotype" w:hAnsi="Palatino Linotype"/>
        </w:rPr>
        <w:t>ranslocation through w</w:t>
      </w:r>
      <w:r w:rsidR="002646D8" w:rsidRPr="00112E7E">
        <w:rPr>
          <w:rFonts w:ascii="Palatino Linotype" w:hAnsi="Palatino Linotype"/>
        </w:rPr>
        <w:t>alking</w:t>
      </w:r>
      <w:r w:rsidR="00225E77" w:rsidRPr="00112E7E">
        <w:rPr>
          <w:rFonts w:ascii="Palatino Linotype" w:hAnsi="Palatino Linotype"/>
        </w:rPr>
        <w:t xml:space="preserve"> thus</w:t>
      </w:r>
      <w:r w:rsidRPr="00112E7E">
        <w:rPr>
          <w:rFonts w:ascii="Palatino Linotype" w:hAnsi="Palatino Linotype"/>
        </w:rPr>
        <w:t xml:space="preserve"> </w:t>
      </w:r>
      <w:r w:rsidR="004A1A52" w:rsidRPr="00112E7E">
        <w:rPr>
          <w:rFonts w:ascii="Palatino Linotype" w:hAnsi="Palatino Linotype"/>
        </w:rPr>
        <w:t>arouses</w:t>
      </w:r>
      <w:r w:rsidR="00765568" w:rsidRPr="00112E7E">
        <w:rPr>
          <w:rFonts w:ascii="Palatino Linotype" w:hAnsi="Palatino Linotype"/>
        </w:rPr>
        <w:t xml:space="preserve"> </w:t>
      </w:r>
      <w:r w:rsidR="00FA6384" w:rsidRPr="00112E7E">
        <w:rPr>
          <w:rFonts w:ascii="Palatino Linotype" w:hAnsi="Palatino Linotype"/>
        </w:rPr>
        <w:t xml:space="preserve">our </w:t>
      </w:r>
      <w:r w:rsidR="00E801AE" w:rsidRPr="00112E7E">
        <w:rPr>
          <w:rFonts w:ascii="Palatino Linotype" w:hAnsi="Palatino Linotype"/>
        </w:rPr>
        <w:t>fundamental</w:t>
      </w:r>
      <w:r w:rsidR="002646D8" w:rsidRPr="00112E7E">
        <w:rPr>
          <w:rFonts w:ascii="Palatino Linotype" w:hAnsi="Palatino Linotype"/>
        </w:rPr>
        <w:t xml:space="preserve"> </w:t>
      </w:r>
      <w:r w:rsidR="004A1A52" w:rsidRPr="00112E7E">
        <w:rPr>
          <w:rFonts w:ascii="Palatino Linotype" w:hAnsi="Palatino Linotype"/>
        </w:rPr>
        <w:t xml:space="preserve">instincts </w:t>
      </w:r>
      <w:r w:rsidR="00587AA7" w:rsidRPr="00112E7E">
        <w:rPr>
          <w:rFonts w:ascii="Palatino Linotype" w:hAnsi="Palatino Linotype"/>
        </w:rPr>
        <w:t>and</w:t>
      </w:r>
      <w:r w:rsidR="006E7B5F" w:rsidRPr="00112E7E">
        <w:rPr>
          <w:rFonts w:ascii="Palatino Linotype" w:hAnsi="Palatino Linotype"/>
        </w:rPr>
        <w:t xml:space="preserve"> we</w:t>
      </w:r>
      <w:r w:rsidR="00765568" w:rsidRPr="00112E7E">
        <w:rPr>
          <w:rFonts w:ascii="Palatino Linotype" w:hAnsi="Palatino Linotype"/>
        </w:rPr>
        <w:t xml:space="preserve"> appraise</w:t>
      </w:r>
      <w:r w:rsidRPr="00112E7E">
        <w:rPr>
          <w:rFonts w:ascii="Palatino Linotype" w:hAnsi="Palatino Linotype"/>
        </w:rPr>
        <w:t xml:space="preserve"> </w:t>
      </w:r>
      <w:r w:rsidR="00587AA7" w:rsidRPr="00112E7E">
        <w:rPr>
          <w:rFonts w:ascii="Palatino Linotype" w:hAnsi="Palatino Linotype"/>
        </w:rPr>
        <w:t>objects</w:t>
      </w:r>
      <w:r w:rsidR="004A1A52" w:rsidRPr="00112E7E">
        <w:rPr>
          <w:rFonts w:ascii="Palatino Linotype" w:hAnsi="Palatino Linotype"/>
        </w:rPr>
        <w:t xml:space="preserve"> </w:t>
      </w:r>
      <w:r w:rsidR="00597403" w:rsidRPr="00112E7E">
        <w:rPr>
          <w:rFonts w:ascii="Palatino Linotype" w:hAnsi="Palatino Linotype"/>
        </w:rPr>
        <w:t>and conditions that we meet</w:t>
      </w:r>
      <w:r w:rsidR="004A1A52" w:rsidRPr="00112E7E">
        <w:rPr>
          <w:rFonts w:ascii="Palatino Linotype" w:hAnsi="Palatino Linotype"/>
        </w:rPr>
        <w:t xml:space="preserve"> </w:t>
      </w:r>
      <w:r w:rsidR="002646D8" w:rsidRPr="00112E7E">
        <w:rPr>
          <w:rFonts w:ascii="Palatino Linotype" w:hAnsi="Palatino Linotype"/>
        </w:rPr>
        <w:t xml:space="preserve">in our </w:t>
      </w:r>
      <w:r w:rsidR="00D84B9B" w:rsidRPr="00112E7E">
        <w:rPr>
          <w:rFonts w:ascii="Palatino Linotype" w:hAnsi="Palatino Linotype"/>
          <w:i/>
        </w:rPr>
        <w:t>foot</w:t>
      </w:r>
      <w:r w:rsidR="002646D8" w:rsidRPr="00112E7E">
        <w:rPr>
          <w:rFonts w:ascii="Palatino Linotype" w:hAnsi="Palatino Linotype"/>
        </w:rPr>
        <w:t>path</w:t>
      </w:r>
      <w:r w:rsidR="00B45A98" w:rsidRPr="00112E7E">
        <w:rPr>
          <w:rFonts w:ascii="Palatino Linotype" w:hAnsi="Palatino Linotype"/>
        </w:rPr>
        <w:t>s</w:t>
      </w:r>
      <w:r w:rsidR="002646D8" w:rsidRPr="00112E7E">
        <w:rPr>
          <w:rFonts w:ascii="Palatino Linotype" w:hAnsi="Palatino Linotype"/>
        </w:rPr>
        <w:t xml:space="preserve"> </w:t>
      </w:r>
      <w:r w:rsidR="00765568" w:rsidRPr="00112E7E">
        <w:rPr>
          <w:rFonts w:ascii="Palatino Linotype" w:hAnsi="Palatino Linotype"/>
        </w:rPr>
        <w:t xml:space="preserve">differently from </w:t>
      </w:r>
      <w:r w:rsidRPr="00112E7E">
        <w:rPr>
          <w:rFonts w:ascii="Palatino Linotype" w:hAnsi="Palatino Linotype"/>
        </w:rPr>
        <w:t>encounter</w:t>
      </w:r>
      <w:r w:rsidR="00765568" w:rsidRPr="00112E7E">
        <w:rPr>
          <w:rFonts w:ascii="Palatino Linotype" w:hAnsi="Palatino Linotype"/>
        </w:rPr>
        <w:t>s</w:t>
      </w:r>
      <w:r w:rsidRPr="00112E7E">
        <w:rPr>
          <w:rFonts w:ascii="Palatino Linotype" w:hAnsi="Palatino Linotype"/>
        </w:rPr>
        <w:t xml:space="preserve"> with place </w:t>
      </w:r>
      <w:r w:rsidR="0092210E">
        <w:rPr>
          <w:rFonts w:ascii="Palatino Linotype" w:hAnsi="Palatino Linotype"/>
        </w:rPr>
        <w:t>acquired</w:t>
      </w:r>
      <w:r w:rsidR="004A1A52" w:rsidRPr="00112E7E">
        <w:rPr>
          <w:rFonts w:ascii="Palatino Linotype" w:hAnsi="Palatino Linotype"/>
        </w:rPr>
        <w:t xml:space="preserve"> </w:t>
      </w:r>
      <w:r w:rsidR="006E7B5F" w:rsidRPr="00112E7E">
        <w:rPr>
          <w:rFonts w:ascii="Palatino Linotype" w:hAnsi="Palatino Linotype"/>
        </w:rPr>
        <w:t>on-screen</w:t>
      </w:r>
      <w:r w:rsidR="00B45A98" w:rsidRPr="00112E7E">
        <w:rPr>
          <w:rFonts w:ascii="Palatino Linotype" w:hAnsi="Palatino Linotype"/>
        </w:rPr>
        <w:t>, through</w:t>
      </w:r>
      <w:r w:rsidR="002646D8" w:rsidRPr="00112E7E">
        <w:rPr>
          <w:rFonts w:ascii="Palatino Linotype" w:hAnsi="Palatino Linotype"/>
        </w:rPr>
        <w:t xml:space="preserve"> literature</w:t>
      </w:r>
      <w:r w:rsidR="004A1A52" w:rsidRPr="00112E7E">
        <w:rPr>
          <w:rFonts w:ascii="Palatino Linotype" w:hAnsi="Palatino Linotype"/>
        </w:rPr>
        <w:t xml:space="preserve"> or from</w:t>
      </w:r>
      <w:r w:rsidR="00B45A98" w:rsidRPr="00112E7E">
        <w:rPr>
          <w:rFonts w:ascii="Palatino Linotype" w:hAnsi="Palatino Linotype"/>
        </w:rPr>
        <w:t xml:space="preserve"> the cocoons of</w:t>
      </w:r>
      <w:r w:rsidR="004A1A52" w:rsidRPr="00112E7E">
        <w:rPr>
          <w:rFonts w:ascii="Palatino Linotype" w:hAnsi="Palatino Linotype"/>
        </w:rPr>
        <w:t xml:space="preserve"> powered transport</w:t>
      </w:r>
      <w:r w:rsidR="00765568" w:rsidRPr="00112E7E">
        <w:rPr>
          <w:rFonts w:ascii="Palatino Linotype" w:hAnsi="Palatino Linotype"/>
        </w:rPr>
        <w:t>. Such appraisals are</w:t>
      </w:r>
      <w:r w:rsidRPr="00112E7E">
        <w:rPr>
          <w:rFonts w:ascii="Palatino Linotype" w:hAnsi="Palatino Linotype"/>
        </w:rPr>
        <w:t xml:space="preserve"> charged</w:t>
      </w:r>
      <w:r w:rsidR="00E801AE" w:rsidRPr="00112E7E">
        <w:rPr>
          <w:rFonts w:ascii="Palatino Linotype" w:hAnsi="Palatino Linotype"/>
        </w:rPr>
        <w:t xml:space="preserve"> </w:t>
      </w:r>
      <w:r w:rsidR="00E07B0A" w:rsidRPr="00112E7E">
        <w:rPr>
          <w:rFonts w:ascii="Palatino Linotype" w:hAnsi="Palatino Linotype"/>
        </w:rPr>
        <w:t>with</w:t>
      </w:r>
      <w:r w:rsidR="00C137B2" w:rsidRPr="00112E7E">
        <w:rPr>
          <w:rFonts w:ascii="Palatino Linotype" w:hAnsi="Palatino Linotype"/>
        </w:rPr>
        <w:t xml:space="preserve"> </w:t>
      </w:r>
      <w:r w:rsidR="00E07B0A" w:rsidRPr="00112E7E">
        <w:rPr>
          <w:rFonts w:ascii="Palatino Linotype" w:hAnsi="Palatino Linotype"/>
        </w:rPr>
        <w:t>urgency</w:t>
      </w:r>
      <w:r w:rsidR="00B45A98" w:rsidRPr="00112E7E">
        <w:rPr>
          <w:rFonts w:ascii="Palatino Linotype" w:hAnsi="Palatino Linotype"/>
        </w:rPr>
        <w:t xml:space="preserve"> and vitality</w:t>
      </w:r>
      <w:r w:rsidR="00152D17" w:rsidRPr="00112E7E">
        <w:rPr>
          <w:rFonts w:ascii="Palatino Linotype" w:hAnsi="Palatino Linotype"/>
        </w:rPr>
        <w:t xml:space="preserve">. Our </w:t>
      </w:r>
      <w:r w:rsidR="00787FBA" w:rsidRPr="00112E7E">
        <w:rPr>
          <w:rFonts w:ascii="Palatino Linotype" w:hAnsi="Palatino Linotype"/>
        </w:rPr>
        <w:t xml:space="preserve">sense of identity with the places experienced is </w:t>
      </w:r>
      <w:r w:rsidR="00152D17" w:rsidRPr="00112E7E">
        <w:rPr>
          <w:rFonts w:ascii="Palatino Linotype" w:hAnsi="Palatino Linotype"/>
        </w:rPr>
        <w:t xml:space="preserve">formed by combining </w:t>
      </w:r>
      <w:r w:rsidR="00C04E8E" w:rsidRPr="00112E7E">
        <w:rPr>
          <w:rFonts w:ascii="Palatino Linotype" w:hAnsi="Palatino Linotype"/>
        </w:rPr>
        <w:t xml:space="preserve">encounters </w:t>
      </w:r>
      <w:r w:rsidR="002B7ED1" w:rsidRPr="00112E7E">
        <w:rPr>
          <w:rFonts w:ascii="Palatino Linotype" w:hAnsi="Palatino Linotype"/>
        </w:rPr>
        <w:t xml:space="preserve">made </w:t>
      </w:r>
      <w:r w:rsidR="00C04E8E" w:rsidRPr="00112E7E">
        <w:rPr>
          <w:rFonts w:ascii="Palatino Linotype" w:hAnsi="Palatino Linotype"/>
        </w:rPr>
        <w:t>through</w:t>
      </w:r>
      <w:r w:rsidR="00FA6384" w:rsidRPr="00112E7E">
        <w:rPr>
          <w:rFonts w:ascii="Palatino Linotype" w:hAnsi="Palatino Linotype"/>
        </w:rPr>
        <w:t xml:space="preserve"> such</w:t>
      </w:r>
      <w:r w:rsidR="00C04E8E" w:rsidRPr="00112E7E">
        <w:rPr>
          <w:rFonts w:ascii="Palatino Linotype" w:hAnsi="Palatino Linotype"/>
        </w:rPr>
        <w:t xml:space="preserve"> </w:t>
      </w:r>
      <w:r w:rsidR="00D84B9B" w:rsidRPr="00112E7E">
        <w:rPr>
          <w:rFonts w:ascii="Palatino Linotype" w:hAnsi="Palatino Linotype"/>
        </w:rPr>
        <w:t>p</w:t>
      </w:r>
      <w:r w:rsidR="002B7ED1" w:rsidRPr="00112E7E">
        <w:rPr>
          <w:rFonts w:ascii="Palatino Linotype" w:hAnsi="Palatino Linotype"/>
        </w:rPr>
        <w:t xml:space="preserve">rimary research in the field, </w:t>
      </w:r>
      <w:r w:rsidR="00225E77" w:rsidRPr="00112E7E">
        <w:rPr>
          <w:rFonts w:ascii="Palatino Linotype" w:hAnsi="Palatino Linotype"/>
        </w:rPr>
        <w:t xml:space="preserve">which is </w:t>
      </w:r>
      <w:r w:rsidR="002B7ED1" w:rsidRPr="00112E7E">
        <w:rPr>
          <w:rFonts w:ascii="Palatino Linotype" w:hAnsi="Palatino Linotype"/>
        </w:rPr>
        <w:t>influenced</w:t>
      </w:r>
      <w:r w:rsidR="00765568" w:rsidRPr="00112E7E">
        <w:rPr>
          <w:rFonts w:ascii="Palatino Linotype" w:hAnsi="Palatino Linotype"/>
        </w:rPr>
        <w:t xml:space="preserve"> by </w:t>
      </w:r>
      <w:r w:rsidR="00225E77" w:rsidRPr="00112E7E">
        <w:rPr>
          <w:rFonts w:ascii="Palatino Linotype" w:hAnsi="Palatino Linotype"/>
        </w:rPr>
        <w:t>the choreographies</w:t>
      </w:r>
      <w:r w:rsidR="00D3165C" w:rsidRPr="00112E7E">
        <w:rPr>
          <w:rFonts w:ascii="Palatino Linotype" w:hAnsi="Palatino Linotype"/>
        </w:rPr>
        <w:t xml:space="preserve"> of</w:t>
      </w:r>
      <w:r w:rsidR="00D84B9B" w:rsidRPr="00112E7E">
        <w:rPr>
          <w:rFonts w:ascii="Palatino Linotype" w:hAnsi="Palatino Linotype"/>
        </w:rPr>
        <w:t xml:space="preserve"> the</w:t>
      </w:r>
      <w:r w:rsidR="00787FBA" w:rsidRPr="00112E7E">
        <w:rPr>
          <w:rFonts w:ascii="Palatino Linotype" w:hAnsi="Palatino Linotype"/>
        </w:rPr>
        <w:t xml:space="preserve"> </w:t>
      </w:r>
      <w:r w:rsidR="00D3165C" w:rsidRPr="00112E7E">
        <w:rPr>
          <w:rFonts w:ascii="Palatino Linotype" w:hAnsi="Palatino Linotype"/>
        </w:rPr>
        <w:t>route</w:t>
      </w:r>
      <w:r w:rsidR="00225E77" w:rsidRPr="00112E7E">
        <w:rPr>
          <w:rFonts w:ascii="Palatino Linotype" w:hAnsi="Palatino Linotype"/>
        </w:rPr>
        <w:t>s</w:t>
      </w:r>
      <w:r w:rsidR="00444D71" w:rsidRPr="00112E7E">
        <w:rPr>
          <w:rFonts w:ascii="Palatino Linotype" w:hAnsi="Palatino Linotype"/>
        </w:rPr>
        <w:t xml:space="preserve"> taken</w:t>
      </w:r>
      <w:r w:rsidR="00D84B9B" w:rsidRPr="00112E7E">
        <w:rPr>
          <w:rFonts w:ascii="Palatino Linotype" w:hAnsi="Palatino Linotype"/>
        </w:rPr>
        <w:t xml:space="preserve"> </w:t>
      </w:r>
      <w:r w:rsidR="00787FBA" w:rsidRPr="00112E7E">
        <w:rPr>
          <w:rFonts w:ascii="Palatino Linotype" w:hAnsi="Palatino Linotype"/>
        </w:rPr>
        <w:t>and</w:t>
      </w:r>
      <w:r w:rsidR="00FA6384" w:rsidRPr="00112E7E">
        <w:rPr>
          <w:rFonts w:ascii="Palatino Linotype" w:hAnsi="Palatino Linotype"/>
        </w:rPr>
        <w:t xml:space="preserve"> by</w:t>
      </w:r>
      <w:r w:rsidR="002A0296" w:rsidRPr="00112E7E">
        <w:rPr>
          <w:rFonts w:ascii="Palatino Linotype" w:hAnsi="Palatino Linotype"/>
        </w:rPr>
        <w:t xml:space="preserve"> </w:t>
      </w:r>
      <w:r w:rsidR="00DC7ABE" w:rsidRPr="00112E7E">
        <w:rPr>
          <w:rFonts w:ascii="Palatino Linotype" w:hAnsi="Palatino Linotype"/>
        </w:rPr>
        <w:t xml:space="preserve">the </w:t>
      </w:r>
      <w:r w:rsidR="00787FBA" w:rsidRPr="00112E7E">
        <w:rPr>
          <w:rFonts w:ascii="Palatino Linotype" w:hAnsi="Palatino Linotype"/>
        </w:rPr>
        <w:t>prior knowledge</w:t>
      </w:r>
      <w:r w:rsidR="00D84B9B" w:rsidRPr="00112E7E">
        <w:rPr>
          <w:rFonts w:ascii="Palatino Linotype" w:hAnsi="Palatino Linotype"/>
        </w:rPr>
        <w:t xml:space="preserve"> that we apply to our experiences</w:t>
      </w:r>
      <w:r w:rsidR="002B7ED1" w:rsidRPr="00112E7E">
        <w:rPr>
          <w:rFonts w:ascii="Palatino Linotype" w:hAnsi="Palatino Linotype"/>
        </w:rPr>
        <w:t xml:space="preserve"> subsequently</w:t>
      </w:r>
      <w:r w:rsidR="00D84B9B" w:rsidRPr="00112E7E">
        <w:rPr>
          <w:rFonts w:ascii="Palatino Linotype" w:hAnsi="Palatino Linotype"/>
        </w:rPr>
        <w:t xml:space="preserve"> to</w:t>
      </w:r>
      <w:r w:rsidR="00C137B2" w:rsidRPr="00112E7E">
        <w:rPr>
          <w:rFonts w:ascii="Palatino Linotype" w:hAnsi="Palatino Linotype"/>
        </w:rPr>
        <w:t xml:space="preserve"> make </w:t>
      </w:r>
      <w:r w:rsidR="00444D71" w:rsidRPr="00112E7E">
        <w:rPr>
          <w:rFonts w:ascii="Palatino Linotype" w:hAnsi="Palatino Linotype"/>
        </w:rPr>
        <w:t>interpret</w:t>
      </w:r>
      <w:r w:rsidR="00C137B2" w:rsidRPr="00112E7E">
        <w:rPr>
          <w:rFonts w:ascii="Palatino Linotype" w:hAnsi="Palatino Linotype"/>
        </w:rPr>
        <w:t>ations</w:t>
      </w:r>
      <w:r w:rsidR="00444D71" w:rsidRPr="00112E7E">
        <w:rPr>
          <w:rFonts w:ascii="Palatino Linotype" w:hAnsi="Palatino Linotype"/>
        </w:rPr>
        <w:t xml:space="preserve"> </w:t>
      </w:r>
      <w:r w:rsidR="002A0296" w:rsidRPr="00112E7E">
        <w:rPr>
          <w:rFonts w:ascii="Palatino Linotype" w:hAnsi="Palatino Linotype"/>
        </w:rPr>
        <w:t>and to locate them correct</w:t>
      </w:r>
      <w:r w:rsidR="00281327" w:rsidRPr="00112E7E">
        <w:rPr>
          <w:rFonts w:ascii="Palatino Linotype" w:hAnsi="Palatino Linotype"/>
        </w:rPr>
        <w:t>ly in our personal depositories</w:t>
      </w:r>
      <w:r w:rsidR="002A0296" w:rsidRPr="00112E7E">
        <w:rPr>
          <w:rFonts w:ascii="Palatino Linotype" w:hAnsi="Palatino Linotype"/>
        </w:rPr>
        <w:t xml:space="preserve"> of mental maps</w:t>
      </w:r>
      <w:r w:rsidR="00787FBA" w:rsidRPr="00112E7E">
        <w:rPr>
          <w:rFonts w:ascii="Palatino Linotype" w:hAnsi="Palatino Linotype"/>
        </w:rPr>
        <w:t>.</w:t>
      </w:r>
      <w:r w:rsidR="00225E77" w:rsidRPr="00112E7E">
        <w:rPr>
          <w:rFonts w:ascii="Palatino Linotype" w:hAnsi="Palatino Linotype"/>
        </w:rPr>
        <w:t xml:space="preserve"> </w:t>
      </w:r>
      <w:r w:rsidR="00186369" w:rsidRPr="00112E7E">
        <w:rPr>
          <w:rFonts w:ascii="Palatino Linotype" w:hAnsi="Palatino Linotype"/>
        </w:rPr>
        <w:t xml:space="preserve"> </w:t>
      </w:r>
      <w:proofErr w:type="gramStart"/>
      <w:r w:rsidR="00225E77" w:rsidRPr="00112E7E">
        <w:rPr>
          <w:rFonts w:ascii="Palatino Linotype" w:hAnsi="Palatino Linotype"/>
        </w:rPr>
        <w:t>Such mental maps, which are</w:t>
      </w:r>
      <w:r w:rsidR="002C4938" w:rsidRPr="00112E7E">
        <w:rPr>
          <w:rFonts w:ascii="Palatino Linotype" w:hAnsi="Palatino Linotype"/>
        </w:rPr>
        <w:t xml:space="preserve"> clear and</w:t>
      </w:r>
      <w:r w:rsidR="00225E77" w:rsidRPr="00112E7E">
        <w:rPr>
          <w:rFonts w:ascii="Palatino Linotype" w:hAnsi="Palatino Linotype"/>
        </w:rPr>
        <w:t xml:space="preserve"> </w:t>
      </w:r>
      <w:r w:rsidR="00225E77" w:rsidRPr="0092210E">
        <w:rPr>
          <w:rFonts w:ascii="Palatino Linotype" w:hAnsi="Palatino Linotype"/>
        </w:rPr>
        <w:t>bright</w:t>
      </w:r>
      <w:r w:rsidR="004626FB" w:rsidRPr="0092210E">
        <w:rPr>
          <w:rFonts w:ascii="Palatino Linotype" w:hAnsi="Palatino Linotype"/>
        </w:rPr>
        <w:t xml:space="preserve"> in the minds of those who form them,</w:t>
      </w:r>
      <w:r w:rsidR="004626FB" w:rsidRPr="00112E7E">
        <w:rPr>
          <w:rFonts w:ascii="Palatino Linotype" w:hAnsi="Palatino Linotype"/>
        </w:rPr>
        <w:t xml:space="preserve"> </w:t>
      </w:r>
      <w:r w:rsidR="00225E77" w:rsidRPr="00112E7E">
        <w:rPr>
          <w:rFonts w:ascii="Palatino Linotype" w:hAnsi="Palatino Linotype"/>
        </w:rPr>
        <w:t>are not easily communicated to others</w:t>
      </w:r>
      <w:r w:rsidR="00247F04" w:rsidRPr="00112E7E">
        <w:rPr>
          <w:rFonts w:ascii="Palatino Linotype" w:hAnsi="Palatino Linotype"/>
        </w:rPr>
        <w:t>.</w:t>
      </w:r>
      <w:proofErr w:type="gramEnd"/>
      <w:r w:rsidR="00225E77" w:rsidRPr="00112E7E">
        <w:rPr>
          <w:rFonts w:ascii="Palatino Linotype" w:hAnsi="Palatino Linotype"/>
        </w:rPr>
        <w:t xml:space="preserve"> </w:t>
      </w:r>
      <w:r w:rsidR="00247F04" w:rsidRPr="00112E7E">
        <w:rPr>
          <w:rFonts w:ascii="Palatino Linotype" w:hAnsi="Palatino Linotype"/>
        </w:rPr>
        <w:t>T</w:t>
      </w:r>
      <w:r w:rsidR="0092210E">
        <w:rPr>
          <w:rFonts w:ascii="Palatino Linotype" w:hAnsi="Palatino Linotype"/>
        </w:rPr>
        <w:t xml:space="preserve">ransferring them to physical </w:t>
      </w:r>
      <w:r w:rsidR="00225E77" w:rsidRPr="00112E7E">
        <w:rPr>
          <w:rFonts w:ascii="Palatino Linotype" w:hAnsi="Palatino Linotype"/>
        </w:rPr>
        <w:t>paper</w:t>
      </w:r>
      <w:r w:rsidR="00565FCD" w:rsidRPr="00112E7E">
        <w:rPr>
          <w:rFonts w:ascii="Palatino Linotype" w:hAnsi="Palatino Linotype"/>
        </w:rPr>
        <w:t xml:space="preserve"> form</w:t>
      </w:r>
      <w:r w:rsidR="00225E77" w:rsidRPr="00112E7E">
        <w:rPr>
          <w:rFonts w:ascii="Palatino Linotype" w:hAnsi="Palatino Linotype"/>
        </w:rPr>
        <w:t xml:space="preserve"> </w:t>
      </w:r>
      <w:r w:rsidR="002C4938" w:rsidRPr="00112E7E">
        <w:rPr>
          <w:rFonts w:ascii="Palatino Linotype" w:hAnsi="Palatino Linotype"/>
        </w:rPr>
        <w:t>creates</w:t>
      </w:r>
      <w:r w:rsidR="00247F04" w:rsidRPr="00112E7E">
        <w:rPr>
          <w:rFonts w:ascii="Palatino Linotype" w:hAnsi="Palatino Linotype"/>
        </w:rPr>
        <w:t xml:space="preserve"> opportunities</w:t>
      </w:r>
      <w:r w:rsidR="00225E77" w:rsidRPr="00112E7E">
        <w:rPr>
          <w:rFonts w:ascii="Palatino Linotype" w:hAnsi="Palatino Linotype"/>
        </w:rPr>
        <w:t xml:space="preserve"> to share and discuss </w:t>
      </w:r>
      <w:r w:rsidR="00225E77" w:rsidRPr="0092210E">
        <w:rPr>
          <w:rFonts w:ascii="Palatino Linotype" w:hAnsi="Palatino Linotype"/>
        </w:rPr>
        <w:t>a wide range of topics</w:t>
      </w:r>
      <w:r w:rsidR="002C4938" w:rsidRPr="0092210E">
        <w:rPr>
          <w:rFonts w:ascii="Palatino Linotype" w:hAnsi="Palatino Linotype"/>
        </w:rPr>
        <w:t>, details of which can be readily recalled</w:t>
      </w:r>
      <w:r w:rsidR="00225E77" w:rsidRPr="0092210E">
        <w:rPr>
          <w:rFonts w:ascii="Palatino Linotype" w:hAnsi="Palatino Linotype"/>
        </w:rPr>
        <w:t xml:space="preserve"> i</w:t>
      </w:r>
      <w:r w:rsidR="002C4938" w:rsidRPr="0092210E">
        <w:rPr>
          <w:rFonts w:ascii="Palatino Linotype" w:hAnsi="Palatino Linotype"/>
        </w:rPr>
        <w:t>n relation to phy</w:t>
      </w:r>
      <w:r w:rsidR="00E70537" w:rsidRPr="0092210E">
        <w:rPr>
          <w:rFonts w:ascii="Palatino Linotype" w:hAnsi="Palatino Linotype"/>
        </w:rPr>
        <w:t>s</w:t>
      </w:r>
      <w:r w:rsidR="0068269F" w:rsidRPr="0092210E">
        <w:rPr>
          <w:rFonts w:ascii="Palatino Linotype" w:hAnsi="Palatino Linotype"/>
        </w:rPr>
        <w:t>ical</w:t>
      </w:r>
      <w:r w:rsidR="000C20E4" w:rsidRPr="0092210E">
        <w:rPr>
          <w:rFonts w:ascii="Palatino Linotype" w:hAnsi="Palatino Linotype"/>
        </w:rPr>
        <w:t xml:space="preserve"> </w:t>
      </w:r>
      <w:r w:rsidR="00247F04" w:rsidRPr="0092210E">
        <w:rPr>
          <w:rFonts w:ascii="Palatino Linotype" w:hAnsi="Palatino Linotype"/>
        </w:rPr>
        <w:t xml:space="preserve">geographies. Such maps </w:t>
      </w:r>
      <w:r w:rsidR="00FA6384" w:rsidRPr="0092210E">
        <w:rPr>
          <w:rFonts w:ascii="Palatino Linotype" w:hAnsi="Palatino Linotype"/>
        </w:rPr>
        <w:t xml:space="preserve">can </w:t>
      </w:r>
      <w:r w:rsidR="00247F04" w:rsidRPr="0092210E">
        <w:rPr>
          <w:rFonts w:ascii="Palatino Linotype" w:hAnsi="Palatino Linotype"/>
        </w:rPr>
        <w:t xml:space="preserve">help us to </w:t>
      </w:r>
      <w:proofErr w:type="spellStart"/>
      <w:r w:rsidR="00247F04" w:rsidRPr="0092210E">
        <w:rPr>
          <w:rFonts w:ascii="Palatino Linotype" w:hAnsi="Palatino Linotype"/>
        </w:rPr>
        <w:t>organise</w:t>
      </w:r>
      <w:proofErr w:type="spellEnd"/>
      <w:r w:rsidR="00247F04" w:rsidRPr="0092210E">
        <w:rPr>
          <w:rFonts w:ascii="Palatino Linotype" w:hAnsi="Palatino Linotype"/>
        </w:rPr>
        <w:t xml:space="preserve"> and</w:t>
      </w:r>
      <w:r w:rsidR="004626FB" w:rsidRPr="0092210E">
        <w:rPr>
          <w:rFonts w:ascii="Palatino Linotype" w:hAnsi="Palatino Linotype"/>
        </w:rPr>
        <w:t>,</w:t>
      </w:r>
      <w:r w:rsidR="000C20E4" w:rsidRPr="0092210E">
        <w:rPr>
          <w:rFonts w:ascii="Palatino Linotype" w:hAnsi="Palatino Linotype"/>
        </w:rPr>
        <w:t xml:space="preserve"> importantly, to</w:t>
      </w:r>
      <w:r w:rsidR="004626FB" w:rsidRPr="0092210E">
        <w:rPr>
          <w:rFonts w:ascii="Palatino Linotype" w:hAnsi="Palatino Linotype"/>
        </w:rPr>
        <w:t xml:space="preserve"> </w:t>
      </w:r>
      <w:r w:rsidR="00247F04" w:rsidRPr="0092210E">
        <w:rPr>
          <w:rFonts w:ascii="Palatino Linotype" w:hAnsi="Palatino Linotype"/>
        </w:rPr>
        <w:t>share</w:t>
      </w:r>
      <w:r w:rsidR="002C4938" w:rsidRPr="00112E7E">
        <w:rPr>
          <w:rFonts w:ascii="Palatino Linotype" w:hAnsi="Palatino Linotype"/>
        </w:rPr>
        <w:t xml:space="preserve"> </w:t>
      </w:r>
      <w:r w:rsidR="00E70537" w:rsidRPr="00112E7E">
        <w:rPr>
          <w:rFonts w:ascii="Palatino Linotype" w:hAnsi="Palatino Linotype"/>
        </w:rPr>
        <w:t xml:space="preserve">our </w:t>
      </w:r>
      <w:r w:rsidR="00247F04" w:rsidRPr="00112E7E">
        <w:rPr>
          <w:rFonts w:ascii="Palatino Linotype" w:hAnsi="Palatino Linotype"/>
        </w:rPr>
        <w:t>memories</w:t>
      </w:r>
      <w:r w:rsidR="002C4938" w:rsidRPr="00112E7E">
        <w:rPr>
          <w:rFonts w:ascii="Palatino Linotype" w:hAnsi="Palatino Linotype"/>
        </w:rPr>
        <w:t>.</w:t>
      </w:r>
    </w:p>
    <w:p w14:paraId="1D66E3EA" w14:textId="48269B08" w:rsidR="00364ABB" w:rsidRPr="00112E7E" w:rsidRDefault="000C20E4" w:rsidP="0092210E">
      <w:pPr>
        <w:ind w:right="-390" w:firstLine="720"/>
        <w:rPr>
          <w:rFonts w:ascii="Palatino Linotype" w:hAnsi="Palatino Linotype"/>
        </w:rPr>
      </w:pPr>
      <w:r w:rsidRPr="00112E7E">
        <w:rPr>
          <w:rFonts w:ascii="Palatino Linotype" w:hAnsi="Palatino Linotype"/>
        </w:rPr>
        <w:t>In 2006, I formed the collective ‘Touching the City’ with Alexandra Ginsberg with</w:t>
      </w:r>
      <w:r w:rsidR="00247F04" w:rsidRPr="00112E7E">
        <w:rPr>
          <w:rFonts w:ascii="Palatino Linotype" w:hAnsi="Palatino Linotype"/>
        </w:rPr>
        <w:t xml:space="preserve"> a sequence of</w:t>
      </w:r>
      <w:r w:rsidR="00405C3E" w:rsidRPr="00112E7E">
        <w:rPr>
          <w:rFonts w:ascii="Palatino Linotype" w:hAnsi="Palatino Linotype"/>
        </w:rPr>
        <w:t xml:space="preserve"> projects</w:t>
      </w:r>
      <w:r w:rsidR="00565FCD" w:rsidRPr="00112E7E">
        <w:rPr>
          <w:rFonts w:ascii="Palatino Linotype" w:hAnsi="Palatino Linotype"/>
        </w:rPr>
        <w:t xml:space="preserve"> researching</w:t>
      </w:r>
      <w:r w:rsidR="004626FB" w:rsidRPr="00112E7E">
        <w:rPr>
          <w:rFonts w:ascii="Palatino Linotype" w:hAnsi="Palatino Linotype"/>
        </w:rPr>
        <w:t xml:space="preserve"> </w:t>
      </w:r>
      <w:r w:rsidR="004626FB" w:rsidRPr="0092210E">
        <w:rPr>
          <w:rFonts w:ascii="Palatino Linotype" w:hAnsi="Palatino Linotype"/>
        </w:rPr>
        <w:t>critical walking practices.</w:t>
      </w:r>
      <w:r w:rsidR="00DE7AB0" w:rsidRPr="0092210E">
        <w:rPr>
          <w:rFonts w:ascii="Palatino Linotype" w:hAnsi="Palatino Linotype"/>
          <w:vertAlign w:val="superscript"/>
        </w:rPr>
        <w:t>2</w:t>
      </w:r>
      <w:r w:rsidR="004626FB" w:rsidRPr="0092210E">
        <w:rPr>
          <w:rFonts w:ascii="Palatino Linotype" w:hAnsi="Palatino Linotype"/>
        </w:rPr>
        <w:t xml:space="preserve"> </w:t>
      </w:r>
      <w:r w:rsidR="00A54490" w:rsidRPr="0092210E">
        <w:rPr>
          <w:rFonts w:ascii="Palatino Linotype" w:hAnsi="Palatino Linotype"/>
        </w:rPr>
        <w:t>A</w:t>
      </w:r>
      <w:r w:rsidR="006C3BA1" w:rsidRPr="00112E7E">
        <w:rPr>
          <w:rFonts w:ascii="Palatino Linotype" w:hAnsi="Palatino Linotype"/>
        </w:rPr>
        <w:t xml:space="preserve"> series of</w:t>
      </w:r>
      <w:r w:rsidR="00D3546B" w:rsidRPr="00112E7E">
        <w:rPr>
          <w:rFonts w:ascii="Palatino Linotype" w:hAnsi="Palatino Linotype"/>
        </w:rPr>
        <w:t xml:space="preserve"> collaborations</w:t>
      </w:r>
      <w:r w:rsidR="00444D71" w:rsidRPr="00112E7E">
        <w:rPr>
          <w:rFonts w:ascii="Palatino Linotype" w:hAnsi="Palatino Linotype"/>
        </w:rPr>
        <w:t xml:space="preserve"> between </w:t>
      </w:r>
      <w:r w:rsidR="00405C3E" w:rsidRPr="00112E7E">
        <w:rPr>
          <w:rFonts w:ascii="Palatino Linotype" w:hAnsi="Palatino Linotype"/>
        </w:rPr>
        <w:t>designers, architects, photographers, planners and historians</w:t>
      </w:r>
      <w:r w:rsidR="006C3BA1" w:rsidRPr="00112E7E">
        <w:rPr>
          <w:rFonts w:ascii="Palatino Linotype" w:hAnsi="Palatino Linotype"/>
        </w:rPr>
        <w:t xml:space="preserve"> has followed</w:t>
      </w:r>
      <w:r w:rsidR="00D3546B" w:rsidRPr="00112E7E">
        <w:rPr>
          <w:rFonts w:ascii="Palatino Linotype" w:hAnsi="Palatino Linotype"/>
        </w:rPr>
        <w:t>. The early explor</w:t>
      </w:r>
      <w:r w:rsidR="00444D71" w:rsidRPr="00112E7E">
        <w:rPr>
          <w:rFonts w:ascii="Palatino Linotype" w:hAnsi="Palatino Linotype"/>
        </w:rPr>
        <w:t xml:space="preserve">ations have been published in </w:t>
      </w:r>
      <w:proofErr w:type="gramStart"/>
      <w:r w:rsidR="00444D71" w:rsidRPr="00112E7E">
        <w:rPr>
          <w:rFonts w:ascii="Palatino Linotype" w:hAnsi="Palatino Linotype"/>
          <w:i/>
        </w:rPr>
        <w:t>Touching</w:t>
      </w:r>
      <w:proofErr w:type="gramEnd"/>
      <w:r w:rsidR="00444D71" w:rsidRPr="00112E7E">
        <w:rPr>
          <w:rFonts w:ascii="Palatino Linotype" w:hAnsi="Palatino Linotype"/>
          <w:i/>
        </w:rPr>
        <w:t xml:space="preserve"> the </w:t>
      </w:r>
      <w:r w:rsidR="00444D71" w:rsidRPr="00694D17">
        <w:rPr>
          <w:rFonts w:ascii="Palatino Linotype" w:hAnsi="Palatino Linotype"/>
          <w:i/>
        </w:rPr>
        <w:t>City</w:t>
      </w:r>
      <w:r w:rsidR="00F15778" w:rsidRPr="00694D17">
        <w:rPr>
          <w:rFonts w:ascii="Palatino Linotype" w:hAnsi="Palatino Linotype"/>
        </w:rPr>
        <w:t>.</w:t>
      </w:r>
      <w:r w:rsidR="00DE7AB0" w:rsidRPr="00694D17">
        <w:rPr>
          <w:rFonts w:ascii="Palatino Linotype" w:hAnsi="Palatino Linotype"/>
          <w:vertAlign w:val="superscript"/>
        </w:rPr>
        <w:t>3</w:t>
      </w:r>
      <w:r w:rsidR="00D3546B" w:rsidRPr="00112E7E">
        <w:rPr>
          <w:rFonts w:ascii="Palatino Linotype" w:hAnsi="Palatino Linotype"/>
        </w:rPr>
        <w:t xml:space="preserve"> </w:t>
      </w:r>
      <w:r w:rsidR="00762B81" w:rsidRPr="00112E7E">
        <w:rPr>
          <w:rFonts w:ascii="Palatino Linotype" w:hAnsi="Palatino Linotype"/>
          <w:i/>
        </w:rPr>
        <w:t>Lea Valley Drift</w:t>
      </w:r>
      <w:r w:rsidR="00762B81" w:rsidRPr="00112E7E">
        <w:rPr>
          <w:rFonts w:ascii="Palatino Linotype" w:hAnsi="Palatino Linotype"/>
        </w:rPr>
        <w:t xml:space="preserve"> is t</w:t>
      </w:r>
      <w:r w:rsidR="00565FCD" w:rsidRPr="00112E7E">
        <w:rPr>
          <w:rFonts w:ascii="Palatino Linotype" w:hAnsi="Palatino Linotype"/>
        </w:rPr>
        <w:t>he latest initiative to communicate knowledge about the city we find ‘in place’ through processes of occupation, appropriation, mapping and th</w:t>
      </w:r>
      <w:r w:rsidR="00762B81" w:rsidRPr="00112E7E">
        <w:rPr>
          <w:rFonts w:ascii="Palatino Linotype" w:hAnsi="Palatino Linotype"/>
        </w:rPr>
        <w:t xml:space="preserve">e </w:t>
      </w:r>
      <w:r w:rsidR="00694D17">
        <w:rPr>
          <w:rFonts w:ascii="Palatino Linotype" w:hAnsi="Palatino Linotype"/>
        </w:rPr>
        <w:t xml:space="preserve">public </w:t>
      </w:r>
      <w:r w:rsidR="00762B81" w:rsidRPr="00112E7E">
        <w:rPr>
          <w:rFonts w:ascii="Palatino Linotype" w:hAnsi="Palatino Linotype"/>
        </w:rPr>
        <w:t>dissemination of maps.</w:t>
      </w:r>
      <w:r w:rsidR="00CA7C1B" w:rsidRPr="00112E7E">
        <w:rPr>
          <w:rFonts w:ascii="Palatino Linotype" w:hAnsi="Palatino Linotype"/>
        </w:rPr>
        <w:t xml:space="preserve"> Each</w:t>
      </w:r>
      <w:r w:rsidR="00D3546B" w:rsidRPr="00112E7E">
        <w:rPr>
          <w:rFonts w:ascii="Palatino Linotype" w:hAnsi="Palatino Linotype"/>
        </w:rPr>
        <w:t xml:space="preserve"> </w:t>
      </w:r>
      <w:r w:rsidR="00DC7ABE" w:rsidRPr="00112E7E">
        <w:rPr>
          <w:rFonts w:ascii="Palatino Linotype" w:hAnsi="Palatino Linotype"/>
        </w:rPr>
        <w:t xml:space="preserve">project </w:t>
      </w:r>
      <w:r w:rsidR="000E5E9B" w:rsidRPr="00112E7E">
        <w:rPr>
          <w:rFonts w:ascii="Palatino Linotype" w:hAnsi="Palatino Linotype"/>
        </w:rPr>
        <w:t>has been</w:t>
      </w:r>
      <w:r w:rsidR="009C2B97" w:rsidRPr="00112E7E">
        <w:rPr>
          <w:rFonts w:ascii="Palatino Linotype" w:hAnsi="Palatino Linotype"/>
        </w:rPr>
        <w:t xml:space="preserve"> structured around exploratory w</w:t>
      </w:r>
      <w:r w:rsidR="00444D71" w:rsidRPr="00112E7E">
        <w:rPr>
          <w:rFonts w:ascii="Palatino Linotype" w:hAnsi="Palatino Linotype"/>
        </w:rPr>
        <w:t>alks designed to reveal certain</w:t>
      </w:r>
      <w:r w:rsidR="00DC7ABE" w:rsidRPr="00112E7E">
        <w:rPr>
          <w:rFonts w:ascii="Palatino Linotype" w:hAnsi="Palatino Linotype"/>
        </w:rPr>
        <w:t xml:space="preserve"> q</w:t>
      </w:r>
      <w:r w:rsidR="000E5E9B" w:rsidRPr="00112E7E">
        <w:rPr>
          <w:rFonts w:ascii="Palatino Linotype" w:hAnsi="Palatino Linotype"/>
        </w:rPr>
        <w:t xml:space="preserve">ualities of the city through </w:t>
      </w:r>
      <w:r w:rsidR="00565FCD" w:rsidRPr="00112E7E">
        <w:rPr>
          <w:rFonts w:ascii="Palatino Linotype" w:hAnsi="Palatino Linotype"/>
        </w:rPr>
        <w:t xml:space="preserve">the deployment of varied </w:t>
      </w:r>
      <w:r w:rsidR="00C137B2" w:rsidRPr="00112E7E">
        <w:rPr>
          <w:rFonts w:ascii="Palatino Linotype" w:hAnsi="Palatino Linotype"/>
        </w:rPr>
        <w:t xml:space="preserve">forms </w:t>
      </w:r>
      <w:r w:rsidR="009C2B97" w:rsidRPr="00112E7E">
        <w:rPr>
          <w:rFonts w:ascii="Palatino Linotype" w:hAnsi="Palatino Linotype"/>
        </w:rPr>
        <w:t>of transient intervention.</w:t>
      </w:r>
    </w:p>
    <w:p w14:paraId="239BAF77" w14:textId="56FB336F" w:rsidR="00543DC8" w:rsidRPr="00112E7E" w:rsidRDefault="00694D17" w:rsidP="00694D17">
      <w:pPr>
        <w:ind w:right="-390"/>
        <w:rPr>
          <w:rFonts w:ascii="Palatino Linotype" w:hAnsi="Palatino Linotype"/>
        </w:rPr>
      </w:pPr>
      <w:r>
        <w:rPr>
          <w:rFonts w:ascii="Palatino Linotype" w:hAnsi="Palatino Linotype"/>
          <w:i/>
        </w:rPr>
        <w:tab/>
      </w:r>
      <w:r w:rsidR="00DD7BEB" w:rsidRPr="00112E7E">
        <w:rPr>
          <w:rFonts w:ascii="Palatino Linotype" w:hAnsi="Palatino Linotype"/>
          <w:i/>
        </w:rPr>
        <w:t>Lea Valley Drift</w:t>
      </w:r>
      <w:r w:rsidR="00A114FC" w:rsidRPr="00112E7E">
        <w:rPr>
          <w:rFonts w:ascii="Palatino Linotype" w:hAnsi="Palatino Linotype"/>
        </w:rPr>
        <w:t xml:space="preserve"> was</w:t>
      </w:r>
      <w:r w:rsidR="00DD7BEB" w:rsidRPr="00112E7E">
        <w:rPr>
          <w:rFonts w:ascii="Palatino Linotype" w:hAnsi="Palatino Linotype"/>
        </w:rPr>
        <w:t xml:space="preserve"> devised and </w:t>
      </w:r>
      <w:r w:rsidR="007B2218" w:rsidRPr="00112E7E">
        <w:rPr>
          <w:rFonts w:ascii="Palatino Linotype" w:hAnsi="Palatino Linotype"/>
        </w:rPr>
        <w:t>co-design</w:t>
      </w:r>
      <w:r w:rsidR="00DD7BEB" w:rsidRPr="00112E7E">
        <w:rPr>
          <w:rFonts w:ascii="Palatino Linotype" w:hAnsi="Palatino Linotype"/>
        </w:rPr>
        <w:t>ed</w:t>
      </w:r>
      <w:r w:rsidR="002B7ED1" w:rsidRPr="00112E7E">
        <w:rPr>
          <w:rFonts w:ascii="Palatino Linotype" w:hAnsi="Palatino Linotype"/>
        </w:rPr>
        <w:t xml:space="preserve"> </w:t>
      </w:r>
      <w:r w:rsidR="00DD7BEB" w:rsidRPr="00112E7E">
        <w:rPr>
          <w:rFonts w:ascii="Palatino Linotype" w:hAnsi="Palatino Linotype"/>
        </w:rPr>
        <w:t>with Chloe Street</w:t>
      </w:r>
      <w:r w:rsidR="000E5E9B" w:rsidRPr="00112E7E">
        <w:rPr>
          <w:rFonts w:ascii="Palatino Linotype" w:hAnsi="Palatino Linotype"/>
          <w:vertAlign w:val="superscript"/>
        </w:rPr>
        <w:t xml:space="preserve"> </w:t>
      </w:r>
      <w:r w:rsidR="00003555" w:rsidRPr="00112E7E">
        <w:rPr>
          <w:rFonts w:ascii="Palatino Linotype" w:hAnsi="Palatino Linotype"/>
        </w:rPr>
        <w:t>during 2012</w:t>
      </w:r>
      <w:r w:rsidR="004B041E" w:rsidRPr="00112E7E">
        <w:rPr>
          <w:rFonts w:ascii="Palatino Linotype" w:hAnsi="Palatino Linotype"/>
        </w:rPr>
        <w:t>-13</w:t>
      </w:r>
      <w:r w:rsidR="007B2218" w:rsidRPr="00112E7E">
        <w:rPr>
          <w:rFonts w:ascii="Palatino Linotype" w:hAnsi="Palatino Linotype"/>
        </w:rPr>
        <w:t xml:space="preserve"> </w:t>
      </w:r>
      <w:r w:rsidR="00DD7BEB" w:rsidRPr="00112E7E">
        <w:rPr>
          <w:rFonts w:ascii="Palatino Linotype" w:hAnsi="Palatino Linotype"/>
        </w:rPr>
        <w:t>and our augmented walking maps were published initially</w:t>
      </w:r>
      <w:r w:rsidR="00003555" w:rsidRPr="00112E7E">
        <w:rPr>
          <w:rFonts w:ascii="Palatino Linotype" w:hAnsi="Palatino Linotype"/>
        </w:rPr>
        <w:t xml:space="preserve"> for the opening of the first phase of the Queen Elizabeth Olympic Park</w:t>
      </w:r>
      <w:r w:rsidR="00A54490" w:rsidRPr="00112E7E">
        <w:rPr>
          <w:rFonts w:ascii="Palatino Linotype" w:hAnsi="Palatino Linotype"/>
        </w:rPr>
        <w:t xml:space="preserve"> in</w:t>
      </w:r>
      <w:r w:rsidR="00A114FC" w:rsidRPr="00112E7E">
        <w:rPr>
          <w:rFonts w:ascii="Palatino Linotype" w:hAnsi="Palatino Linotype"/>
        </w:rPr>
        <w:t xml:space="preserve"> East London in</w:t>
      </w:r>
      <w:r w:rsidR="00A54490" w:rsidRPr="00112E7E">
        <w:rPr>
          <w:rFonts w:ascii="Palatino Linotype" w:hAnsi="Palatino Linotype"/>
        </w:rPr>
        <w:t xml:space="preserve"> 2013</w:t>
      </w:r>
      <w:r w:rsidR="00003555" w:rsidRPr="00694D17">
        <w:rPr>
          <w:rFonts w:ascii="Palatino Linotype" w:hAnsi="Palatino Linotype"/>
        </w:rPr>
        <w:t>.</w:t>
      </w:r>
      <w:r w:rsidR="00DE7AB0" w:rsidRPr="00694D17">
        <w:rPr>
          <w:rFonts w:ascii="Palatino Linotype" w:hAnsi="Palatino Linotype"/>
          <w:vertAlign w:val="superscript"/>
        </w:rPr>
        <w:t>4</w:t>
      </w:r>
      <w:r w:rsidR="00DE7AB0" w:rsidRPr="00112E7E">
        <w:rPr>
          <w:rFonts w:ascii="Palatino Linotype" w:hAnsi="Palatino Linotype"/>
        </w:rPr>
        <w:t xml:space="preserve"> </w:t>
      </w:r>
      <w:r w:rsidR="00003555" w:rsidRPr="00112E7E">
        <w:rPr>
          <w:rFonts w:ascii="Palatino Linotype" w:hAnsi="Palatino Linotype"/>
        </w:rPr>
        <w:t xml:space="preserve">Seven thousand </w:t>
      </w:r>
      <w:r w:rsidR="00003555" w:rsidRPr="00112E7E">
        <w:rPr>
          <w:rFonts w:ascii="Palatino Linotype" w:hAnsi="Palatino Linotype"/>
          <w:i/>
        </w:rPr>
        <w:t>Lea Valley Drift</w:t>
      </w:r>
      <w:r w:rsidR="00003555" w:rsidRPr="00112E7E">
        <w:rPr>
          <w:rFonts w:ascii="Palatino Linotype" w:hAnsi="Palatino Linotype"/>
        </w:rPr>
        <w:t xml:space="preserve"> maps have been</w:t>
      </w:r>
      <w:r w:rsidR="00DD7BEB" w:rsidRPr="00112E7E">
        <w:rPr>
          <w:rFonts w:ascii="Palatino Linotype" w:hAnsi="Palatino Linotype"/>
        </w:rPr>
        <w:t xml:space="preserve"> made available, many</w:t>
      </w:r>
      <w:r w:rsidR="0051432B" w:rsidRPr="00112E7E">
        <w:rPr>
          <w:rFonts w:ascii="Palatino Linotype" w:hAnsi="Palatino Linotype"/>
        </w:rPr>
        <w:t xml:space="preserve"> distributed with </w:t>
      </w:r>
      <w:r w:rsidR="0051432B" w:rsidRPr="00694D17">
        <w:rPr>
          <w:rFonts w:ascii="Palatino Linotype" w:hAnsi="Palatino Linotype"/>
          <w:i/>
        </w:rPr>
        <w:t>T</w:t>
      </w:r>
      <w:r w:rsidR="00A54490" w:rsidRPr="00694D17">
        <w:rPr>
          <w:rFonts w:ascii="Palatino Linotype" w:hAnsi="Palatino Linotype"/>
          <w:i/>
        </w:rPr>
        <w:t>he Wick</w:t>
      </w:r>
      <w:r w:rsidR="00A54490" w:rsidRPr="00112E7E">
        <w:rPr>
          <w:rFonts w:ascii="Palatino Linotype" w:hAnsi="Palatino Linotype"/>
        </w:rPr>
        <w:t xml:space="preserve"> newspaper </w:t>
      </w:r>
      <w:r w:rsidR="009C2B97" w:rsidRPr="00112E7E">
        <w:rPr>
          <w:rFonts w:ascii="Palatino Linotype" w:hAnsi="Palatino Linotype"/>
        </w:rPr>
        <w:t>in the valley</w:t>
      </w:r>
      <w:r w:rsidR="00281327" w:rsidRPr="00112E7E">
        <w:rPr>
          <w:rFonts w:ascii="Palatino Linotype" w:hAnsi="Palatino Linotype"/>
        </w:rPr>
        <w:t>,</w:t>
      </w:r>
      <w:r w:rsidR="0084307F" w:rsidRPr="00112E7E">
        <w:rPr>
          <w:rFonts w:ascii="Palatino Linotype" w:hAnsi="Palatino Linotype"/>
        </w:rPr>
        <w:t xml:space="preserve"> </w:t>
      </w:r>
      <w:r w:rsidR="00A114FC" w:rsidRPr="00112E7E">
        <w:rPr>
          <w:rFonts w:ascii="Palatino Linotype" w:hAnsi="Palatino Linotype"/>
        </w:rPr>
        <w:t xml:space="preserve">at the Timber Lodge in the new park </w:t>
      </w:r>
      <w:r>
        <w:rPr>
          <w:rFonts w:ascii="Palatino Linotype" w:hAnsi="Palatino Linotype"/>
        </w:rPr>
        <w:t xml:space="preserve">and at The White Building on its fringe </w:t>
      </w:r>
      <w:r w:rsidR="009C2B97" w:rsidRPr="00112E7E">
        <w:rPr>
          <w:rFonts w:ascii="Palatino Linotype" w:hAnsi="Palatino Linotype"/>
        </w:rPr>
        <w:t>through support from the ‘Emerging East’ project of the L</w:t>
      </w:r>
      <w:r w:rsidR="00A73A09" w:rsidRPr="00112E7E">
        <w:rPr>
          <w:rFonts w:ascii="Palatino Linotype" w:hAnsi="Palatino Linotype"/>
        </w:rPr>
        <w:t xml:space="preserve">ondon </w:t>
      </w:r>
      <w:r w:rsidR="009C2B97" w:rsidRPr="00112E7E">
        <w:rPr>
          <w:rFonts w:ascii="Palatino Linotype" w:hAnsi="Palatino Linotype"/>
        </w:rPr>
        <w:t>L</w:t>
      </w:r>
      <w:r w:rsidR="00A73A09" w:rsidRPr="00112E7E">
        <w:rPr>
          <w:rFonts w:ascii="Palatino Linotype" w:hAnsi="Palatino Linotype"/>
        </w:rPr>
        <w:t xml:space="preserve">egacy </w:t>
      </w:r>
      <w:r w:rsidR="009C2B97" w:rsidRPr="00112E7E">
        <w:rPr>
          <w:rFonts w:ascii="Palatino Linotype" w:hAnsi="Palatino Linotype"/>
        </w:rPr>
        <w:t>D</w:t>
      </w:r>
      <w:r w:rsidR="00A73A09" w:rsidRPr="00112E7E">
        <w:rPr>
          <w:rFonts w:ascii="Palatino Linotype" w:hAnsi="Palatino Linotype"/>
        </w:rPr>
        <w:t xml:space="preserve">evelopment </w:t>
      </w:r>
      <w:r w:rsidR="009C2B97" w:rsidRPr="00112E7E">
        <w:rPr>
          <w:rFonts w:ascii="Palatino Linotype" w:hAnsi="Palatino Linotype"/>
        </w:rPr>
        <w:lastRenderedPageBreak/>
        <w:t>C</w:t>
      </w:r>
      <w:r w:rsidR="00A73A09" w:rsidRPr="00112E7E">
        <w:rPr>
          <w:rFonts w:ascii="Palatino Linotype" w:hAnsi="Palatino Linotype"/>
        </w:rPr>
        <w:t>orporation</w:t>
      </w:r>
      <w:r w:rsidR="001B464E">
        <w:rPr>
          <w:rFonts w:ascii="Palatino Linotype" w:hAnsi="Palatino Linotype"/>
        </w:rPr>
        <w:t xml:space="preserve"> (LLDC)</w:t>
      </w:r>
      <w:r>
        <w:rPr>
          <w:rFonts w:ascii="Palatino Linotype" w:hAnsi="Palatino Linotype"/>
        </w:rPr>
        <w:t xml:space="preserve"> with</w:t>
      </w:r>
      <w:r w:rsidR="00A54490" w:rsidRPr="00112E7E">
        <w:rPr>
          <w:rFonts w:ascii="Palatino Linotype" w:hAnsi="Palatino Linotype"/>
        </w:rPr>
        <w:t xml:space="preserve"> aim</w:t>
      </w:r>
      <w:r>
        <w:rPr>
          <w:rFonts w:ascii="Palatino Linotype" w:hAnsi="Palatino Linotype"/>
        </w:rPr>
        <w:t>s</w:t>
      </w:r>
      <w:r w:rsidR="00A54490" w:rsidRPr="00112E7E">
        <w:rPr>
          <w:rFonts w:ascii="Palatino Linotype" w:hAnsi="Palatino Linotype"/>
        </w:rPr>
        <w:t xml:space="preserve"> </w:t>
      </w:r>
      <w:r>
        <w:rPr>
          <w:rFonts w:ascii="Palatino Linotype" w:hAnsi="Palatino Linotype"/>
        </w:rPr>
        <w:t xml:space="preserve">to </w:t>
      </w:r>
      <w:r w:rsidR="00DD7BEB" w:rsidRPr="00112E7E">
        <w:rPr>
          <w:rFonts w:ascii="Palatino Linotype" w:hAnsi="Palatino Linotype"/>
        </w:rPr>
        <w:t>widen participation,</w:t>
      </w:r>
      <w:r w:rsidR="00500E80" w:rsidRPr="00112E7E">
        <w:rPr>
          <w:rFonts w:ascii="Palatino Linotype" w:hAnsi="Palatino Linotype"/>
        </w:rPr>
        <w:t xml:space="preserve"> stimulat</w:t>
      </w:r>
      <w:r>
        <w:rPr>
          <w:rFonts w:ascii="Palatino Linotype" w:hAnsi="Palatino Linotype"/>
        </w:rPr>
        <w:t>e</w:t>
      </w:r>
      <w:r w:rsidR="00500E80" w:rsidRPr="00112E7E">
        <w:rPr>
          <w:rFonts w:ascii="Palatino Linotype" w:hAnsi="Palatino Linotype"/>
        </w:rPr>
        <w:t xml:space="preserve"> physical movement and </w:t>
      </w:r>
      <w:r w:rsidR="00DD7BEB" w:rsidRPr="00112E7E">
        <w:rPr>
          <w:rFonts w:ascii="Palatino Linotype" w:hAnsi="Palatino Linotype"/>
        </w:rPr>
        <w:t>evok</w:t>
      </w:r>
      <w:r>
        <w:rPr>
          <w:rFonts w:ascii="Palatino Linotype" w:hAnsi="Palatino Linotype"/>
        </w:rPr>
        <w:t>e</w:t>
      </w:r>
      <w:r w:rsidR="00DD7BEB" w:rsidRPr="00112E7E">
        <w:rPr>
          <w:rFonts w:ascii="Palatino Linotype" w:hAnsi="Palatino Linotype"/>
        </w:rPr>
        <w:t xml:space="preserve"> </w:t>
      </w:r>
      <w:r w:rsidR="00500E80" w:rsidRPr="00112E7E">
        <w:rPr>
          <w:rFonts w:ascii="Palatino Linotype" w:hAnsi="Palatino Linotype"/>
        </w:rPr>
        <w:t xml:space="preserve">reflective connections between the disparate territories of the park, </w:t>
      </w:r>
      <w:r w:rsidR="00765568" w:rsidRPr="00112E7E">
        <w:rPr>
          <w:rFonts w:ascii="Palatino Linotype" w:hAnsi="Palatino Linotype"/>
        </w:rPr>
        <w:t xml:space="preserve">the </w:t>
      </w:r>
      <w:r w:rsidR="00500E80" w:rsidRPr="00112E7E">
        <w:rPr>
          <w:rFonts w:ascii="Palatino Linotype" w:hAnsi="Palatino Linotype"/>
        </w:rPr>
        <w:t xml:space="preserve">surrounding </w:t>
      </w:r>
      <w:proofErr w:type="spellStart"/>
      <w:r w:rsidR="00500E80" w:rsidRPr="00112E7E">
        <w:rPr>
          <w:rFonts w:ascii="Palatino Linotype" w:hAnsi="Palatino Linotype"/>
        </w:rPr>
        <w:t>neighbo</w:t>
      </w:r>
      <w:r w:rsidR="00E46E0D" w:rsidRPr="00112E7E">
        <w:rPr>
          <w:rFonts w:ascii="Palatino Linotype" w:hAnsi="Palatino Linotype"/>
        </w:rPr>
        <w:t>u</w:t>
      </w:r>
      <w:r w:rsidR="00500E80" w:rsidRPr="00112E7E">
        <w:rPr>
          <w:rFonts w:ascii="Palatino Linotype" w:hAnsi="Palatino Linotype"/>
        </w:rPr>
        <w:t>rhoo</w:t>
      </w:r>
      <w:r w:rsidR="00DD7BEB" w:rsidRPr="00112E7E">
        <w:rPr>
          <w:rFonts w:ascii="Palatino Linotype" w:hAnsi="Palatino Linotype"/>
        </w:rPr>
        <w:t>ds</w:t>
      </w:r>
      <w:proofErr w:type="spellEnd"/>
      <w:r w:rsidR="00DD7BEB" w:rsidRPr="00112E7E">
        <w:rPr>
          <w:rFonts w:ascii="Palatino Linotype" w:hAnsi="Palatino Linotype"/>
        </w:rPr>
        <w:t xml:space="preserve"> and the wider valley.</w:t>
      </w:r>
      <w:r w:rsidR="00A114FC" w:rsidRPr="00112E7E">
        <w:rPr>
          <w:rFonts w:ascii="Palatino Linotype" w:hAnsi="Palatino Linotype"/>
        </w:rPr>
        <w:t xml:space="preserve"> The ongoing development of the</w:t>
      </w:r>
      <w:r w:rsidR="0051432B" w:rsidRPr="00112E7E">
        <w:rPr>
          <w:rFonts w:ascii="Palatino Linotype" w:hAnsi="Palatino Linotype"/>
        </w:rPr>
        <w:t xml:space="preserve"> v</w:t>
      </w:r>
      <w:r w:rsidR="00762B81" w:rsidRPr="00112E7E">
        <w:rPr>
          <w:rFonts w:ascii="Palatino Linotype" w:hAnsi="Palatino Linotype"/>
        </w:rPr>
        <w:t>alley</w:t>
      </w:r>
      <w:r w:rsidR="00A114FC" w:rsidRPr="00112E7E">
        <w:rPr>
          <w:rFonts w:ascii="Palatino Linotype" w:hAnsi="Palatino Linotype"/>
        </w:rPr>
        <w:t xml:space="preserve"> </w:t>
      </w:r>
      <w:r w:rsidR="00762B81" w:rsidRPr="00112E7E">
        <w:rPr>
          <w:rFonts w:ascii="Palatino Linotype" w:hAnsi="Palatino Linotype"/>
        </w:rPr>
        <w:t xml:space="preserve">to </w:t>
      </w:r>
      <w:r w:rsidR="00A114FC" w:rsidRPr="00112E7E">
        <w:rPr>
          <w:rFonts w:ascii="Palatino Linotype" w:hAnsi="Palatino Linotype"/>
        </w:rPr>
        <w:t>which the Olympic Park has been a</w:t>
      </w:r>
      <w:r w:rsidR="00762B81" w:rsidRPr="00112E7E">
        <w:rPr>
          <w:rFonts w:ascii="Palatino Linotype" w:hAnsi="Palatino Linotype"/>
        </w:rPr>
        <w:t xml:space="preserve"> significant, but not sole, contributor </w:t>
      </w:r>
      <w:r w:rsidR="00A114FC" w:rsidRPr="00112E7E">
        <w:rPr>
          <w:rFonts w:ascii="Palatino Linotype" w:hAnsi="Palatino Linotype"/>
        </w:rPr>
        <w:t xml:space="preserve">continues to arouse </w:t>
      </w:r>
      <w:r w:rsidR="00FA6384" w:rsidRPr="00112E7E">
        <w:rPr>
          <w:rFonts w:ascii="Palatino Linotype" w:hAnsi="Palatino Linotype"/>
        </w:rPr>
        <w:t xml:space="preserve">lively, sometimes </w:t>
      </w:r>
      <w:r w:rsidR="00A114FC" w:rsidRPr="00112E7E">
        <w:rPr>
          <w:rFonts w:ascii="Palatino Linotype" w:hAnsi="Palatino Linotype"/>
        </w:rPr>
        <w:t>fierce</w:t>
      </w:r>
      <w:r w:rsidR="00FA6384" w:rsidRPr="00112E7E">
        <w:rPr>
          <w:rFonts w:ascii="Palatino Linotype" w:hAnsi="Palatino Linotype"/>
        </w:rPr>
        <w:t>,</w:t>
      </w:r>
      <w:r w:rsidR="00A114FC" w:rsidRPr="00112E7E">
        <w:rPr>
          <w:rFonts w:ascii="Palatino Linotype" w:hAnsi="Palatino Linotype"/>
        </w:rPr>
        <w:t xml:space="preserve"> debate about identity, ownership and belonging. </w:t>
      </w:r>
      <w:r w:rsidR="0051432B" w:rsidRPr="00112E7E">
        <w:rPr>
          <w:rFonts w:ascii="Palatino Linotype" w:hAnsi="Palatino Linotype"/>
        </w:rPr>
        <w:t xml:space="preserve">The Focus E15 </w:t>
      </w:r>
      <w:r>
        <w:rPr>
          <w:rFonts w:ascii="Palatino Linotype" w:hAnsi="Palatino Linotype"/>
        </w:rPr>
        <w:t>‘</w:t>
      </w:r>
      <w:r w:rsidR="0051432B" w:rsidRPr="00694D17">
        <w:rPr>
          <w:rFonts w:ascii="Palatino Linotype" w:hAnsi="Palatino Linotype"/>
        </w:rPr>
        <w:t>young mums</w:t>
      </w:r>
      <w:r>
        <w:rPr>
          <w:rFonts w:ascii="Palatino Linotype" w:hAnsi="Palatino Linotype"/>
        </w:rPr>
        <w:t>’</w:t>
      </w:r>
      <w:r w:rsidR="0051432B" w:rsidRPr="00694D17">
        <w:rPr>
          <w:rFonts w:ascii="Palatino Linotype" w:hAnsi="Palatino Linotype"/>
        </w:rPr>
        <w:t xml:space="preserve"> campaign </w:t>
      </w:r>
      <w:r w:rsidR="00565FCD" w:rsidRPr="00694D17">
        <w:rPr>
          <w:rFonts w:ascii="Palatino Linotype" w:hAnsi="Palatino Linotype"/>
        </w:rPr>
        <w:t>for universal housing</w:t>
      </w:r>
      <w:r>
        <w:rPr>
          <w:rFonts w:ascii="Palatino Linotype" w:hAnsi="Palatino Linotype"/>
        </w:rPr>
        <w:t>’</w:t>
      </w:r>
      <w:r w:rsidR="00565FCD" w:rsidRPr="00112E7E">
        <w:rPr>
          <w:rFonts w:ascii="Palatino Linotype" w:hAnsi="Palatino Linotype"/>
        </w:rPr>
        <w:t xml:space="preserve"> has provid</w:t>
      </w:r>
      <w:r w:rsidR="0051432B" w:rsidRPr="00112E7E">
        <w:rPr>
          <w:rFonts w:ascii="Palatino Linotype" w:hAnsi="Palatino Linotype"/>
        </w:rPr>
        <w:t>ed the latest rallying flag</w:t>
      </w:r>
      <w:r w:rsidR="004626FB" w:rsidRPr="00112E7E">
        <w:rPr>
          <w:rFonts w:ascii="Palatino Linotype" w:hAnsi="Palatino Linotype"/>
        </w:rPr>
        <w:t xml:space="preserve"> </w:t>
      </w:r>
      <w:r w:rsidR="004626FB" w:rsidRPr="00694D17">
        <w:rPr>
          <w:rFonts w:ascii="Palatino Linotype" w:hAnsi="Palatino Linotype"/>
        </w:rPr>
        <w:t>for those protesting</w:t>
      </w:r>
      <w:r>
        <w:rPr>
          <w:rFonts w:ascii="Palatino Linotype" w:hAnsi="Palatino Linotype"/>
        </w:rPr>
        <w:t xml:space="preserve"> against</w:t>
      </w:r>
      <w:r w:rsidR="004626FB" w:rsidRPr="00694D17">
        <w:rPr>
          <w:rFonts w:ascii="Palatino Linotype" w:hAnsi="Palatino Linotype"/>
        </w:rPr>
        <w:t xml:space="preserve"> change</w:t>
      </w:r>
      <w:r w:rsidR="0051432B" w:rsidRPr="00694D17">
        <w:rPr>
          <w:rFonts w:ascii="Palatino Linotype" w:hAnsi="Palatino Linotype"/>
        </w:rPr>
        <w:t>.</w:t>
      </w:r>
      <w:r w:rsidR="004626FB" w:rsidRPr="00694D17">
        <w:rPr>
          <w:rFonts w:ascii="Palatino Linotype" w:hAnsi="Palatino Linotype"/>
        </w:rPr>
        <w:t xml:space="preserve"> With the emergence of increasingly </w:t>
      </w:r>
      <w:proofErr w:type="spellStart"/>
      <w:r w:rsidR="004626FB" w:rsidRPr="00694D17">
        <w:rPr>
          <w:rFonts w:ascii="Palatino Linotype" w:hAnsi="Palatino Linotype"/>
        </w:rPr>
        <w:t>polarised</w:t>
      </w:r>
      <w:proofErr w:type="spellEnd"/>
      <w:r w:rsidR="004626FB" w:rsidRPr="00694D17">
        <w:rPr>
          <w:rFonts w:ascii="Palatino Linotype" w:hAnsi="Palatino Linotype"/>
        </w:rPr>
        <w:t xml:space="preserve"> opinions</w:t>
      </w:r>
      <w:r w:rsidR="00E93EB3" w:rsidRPr="00694D17">
        <w:rPr>
          <w:rFonts w:ascii="Palatino Linotype" w:hAnsi="Palatino Linotype"/>
        </w:rPr>
        <w:t xml:space="preserve"> about the balance bet</w:t>
      </w:r>
      <w:r w:rsidR="00CA7C1B" w:rsidRPr="00694D17">
        <w:rPr>
          <w:rFonts w:ascii="Palatino Linotype" w:hAnsi="Palatino Linotype"/>
        </w:rPr>
        <w:t>ween loss and gain in the locality</w:t>
      </w:r>
      <w:r w:rsidR="004626FB" w:rsidRPr="00694D17">
        <w:rPr>
          <w:rFonts w:ascii="Palatino Linotype" w:hAnsi="Palatino Linotype"/>
        </w:rPr>
        <w:t xml:space="preserve"> there is an urgent need for new tools</w:t>
      </w:r>
      <w:r>
        <w:rPr>
          <w:rFonts w:ascii="Palatino Linotype" w:hAnsi="Palatino Linotype"/>
        </w:rPr>
        <w:t xml:space="preserve"> </w:t>
      </w:r>
      <w:r w:rsidR="004626FB" w:rsidRPr="00694D17">
        <w:rPr>
          <w:rFonts w:ascii="Palatino Linotype" w:hAnsi="Palatino Linotype"/>
        </w:rPr>
        <w:t>that reveal connections</w:t>
      </w:r>
      <w:r w:rsidR="00E93EB3" w:rsidRPr="00694D17">
        <w:rPr>
          <w:rFonts w:ascii="Palatino Linotype" w:hAnsi="Palatino Linotype"/>
        </w:rPr>
        <w:t xml:space="preserve"> and potential connections</w:t>
      </w:r>
      <w:r w:rsidR="004626FB" w:rsidRPr="00694D17">
        <w:rPr>
          <w:rFonts w:ascii="Palatino Linotype" w:hAnsi="Palatino Linotype"/>
        </w:rPr>
        <w:t xml:space="preserve"> between disparate interests</w:t>
      </w:r>
      <w:r w:rsidR="00E93EB3" w:rsidRPr="00694D17">
        <w:rPr>
          <w:rFonts w:ascii="Palatino Linotype" w:hAnsi="Palatino Linotype"/>
        </w:rPr>
        <w:t>.</w:t>
      </w:r>
      <w:r w:rsidR="00E93EB3" w:rsidRPr="00112E7E">
        <w:rPr>
          <w:rFonts w:ascii="Palatino Linotype" w:hAnsi="Palatino Linotype"/>
        </w:rPr>
        <w:t xml:space="preserve"> </w:t>
      </w:r>
    </w:p>
    <w:p w14:paraId="79F675EA" w14:textId="77777777" w:rsidR="00565FCD" w:rsidRPr="00112E7E" w:rsidRDefault="00565FCD" w:rsidP="000859D9">
      <w:pPr>
        <w:ind w:right="-390"/>
        <w:rPr>
          <w:rFonts w:ascii="Palatino Linotype" w:hAnsi="Palatino Linotype"/>
        </w:rPr>
      </w:pPr>
    </w:p>
    <w:p w14:paraId="3E5EF4A2" w14:textId="43B2FDB7" w:rsidR="00EE7548" w:rsidRPr="00694D17" w:rsidRDefault="00694D17" w:rsidP="000859D9">
      <w:pPr>
        <w:ind w:right="-390"/>
        <w:rPr>
          <w:rFonts w:ascii="Palatino Linotype" w:hAnsi="Palatino Linotype"/>
          <w:b/>
        </w:rPr>
      </w:pPr>
      <w:r>
        <w:rPr>
          <w:rFonts w:ascii="Palatino Linotype" w:hAnsi="Palatino Linotype"/>
          <w:b/>
        </w:rPr>
        <w:t>City as memory theatre</w:t>
      </w:r>
    </w:p>
    <w:p w14:paraId="03B78CCF" w14:textId="77777777" w:rsidR="00BB0087" w:rsidRDefault="00EE7548" w:rsidP="000859D9">
      <w:pPr>
        <w:ind w:right="-390"/>
        <w:rPr>
          <w:rFonts w:ascii="Palatino Linotype" w:hAnsi="Palatino Linotype"/>
        </w:rPr>
      </w:pPr>
      <w:r w:rsidRPr="00112E7E">
        <w:rPr>
          <w:rFonts w:ascii="Palatino Linotype" w:hAnsi="Palatino Linotype"/>
        </w:rPr>
        <w:t>In creating</w:t>
      </w:r>
      <w:r w:rsidR="00050191" w:rsidRPr="00112E7E">
        <w:rPr>
          <w:rFonts w:ascii="Palatino Linotype" w:hAnsi="Palatino Linotype"/>
        </w:rPr>
        <w:t xml:space="preserve"> </w:t>
      </w:r>
      <w:r w:rsidRPr="00112E7E">
        <w:rPr>
          <w:rFonts w:ascii="Palatino Linotype" w:hAnsi="Palatino Linotype"/>
        </w:rPr>
        <w:t xml:space="preserve">his </w:t>
      </w:r>
      <w:r w:rsidRPr="00112E7E">
        <w:rPr>
          <w:rFonts w:ascii="Palatino Linotype" w:hAnsi="Palatino Linotype"/>
          <w:i/>
        </w:rPr>
        <w:t>Memory Theatre</w:t>
      </w:r>
      <w:r w:rsidRPr="00112E7E">
        <w:rPr>
          <w:rFonts w:ascii="Palatino Linotype" w:hAnsi="Palatino Linotype"/>
        </w:rPr>
        <w:t xml:space="preserve">, published in 1550, </w:t>
      </w:r>
      <w:proofErr w:type="spellStart"/>
      <w:r w:rsidR="00050191" w:rsidRPr="00112E7E">
        <w:rPr>
          <w:rFonts w:ascii="Palatino Linotype" w:hAnsi="Palatino Linotype"/>
        </w:rPr>
        <w:t>Giulio</w:t>
      </w:r>
      <w:proofErr w:type="spellEnd"/>
      <w:r w:rsidR="00050191" w:rsidRPr="00112E7E">
        <w:rPr>
          <w:rFonts w:ascii="Palatino Linotype" w:hAnsi="Palatino Linotype"/>
        </w:rPr>
        <w:t xml:space="preserve"> </w:t>
      </w:r>
      <w:proofErr w:type="spellStart"/>
      <w:r w:rsidR="00050191" w:rsidRPr="00112E7E">
        <w:rPr>
          <w:rFonts w:ascii="Palatino Linotype" w:hAnsi="Palatino Linotype"/>
        </w:rPr>
        <w:t>Camill</w:t>
      </w:r>
      <w:r w:rsidRPr="00112E7E">
        <w:rPr>
          <w:rFonts w:ascii="Palatino Linotype" w:hAnsi="Palatino Linotype"/>
        </w:rPr>
        <w:t>o</w:t>
      </w:r>
      <w:proofErr w:type="spellEnd"/>
      <w:r w:rsidRPr="00112E7E">
        <w:rPr>
          <w:rFonts w:ascii="Palatino Linotype" w:hAnsi="Palatino Linotype"/>
        </w:rPr>
        <w:t xml:space="preserve"> </w:t>
      </w:r>
      <w:r w:rsidR="00A55501" w:rsidRPr="00112E7E">
        <w:rPr>
          <w:rFonts w:ascii="Palatino Linotype" w:hAnsi="Palatino Linotype"/>
        </w:rPr>
        <w:t>was continuing in the tradition of</w:t>
      </w:r>
      <w:r w:rsidR="008C0DF6" w:rsidRPr="00112E7E">
        <w:rPr>
          <w:rFonts w:ascii="Palatino Linotype" w:hAnsi="Palatino Linotype"/>
        </w:rPr>
        <w:t xml:space="preserve"> evolving</w:t>
      </w:r>
      <w:r w:rsidR="00A55501" w:rsidRPr="00112E7E">
        <w:rPr>
          <w:rFonts w:ascii="Palatino Linotype" w:hAnsi="Palatino Linotype"/>
        </w:rPr>
        <w:t xml:space="preserve"> the principles of the classical art of memory.</w:t>
      </w:r>
      <w:r w:rsidR="00DE7AB0" w:rsidRPr="00BB0087">
        <w:rPr>
          <w:rFonts w:ascii="Palatino Linotype" w:hAnsi="Palatino Linotype"/>
          <w:vertAlign w:val="superscript"/>
        </w:rPr>
        <w:t>5</w:t>
      </w:r>
      <w:r w:rsidR="00E93EB3" w:rsidRPr="00BB0087">
        <w:rPr>
          <w:rFonts w:ascii="Palatino Linotype" w:hAnsi="Palatino Linotype"/>
        </w:rPr>
        <w:t xml:space="preserve"> </w:t>
      </w:r>
      <w:proofErr w:type="gramStart"/>
      <w:r w:rsidR="003F23A7" w:rsidRPr="00BB0087">
        <w:rPr>
          <w:rFonts w:ascii="Palatino Linotype" w:hAnsi="Palatino Linotype"/>
          <w:color w:val="000000" w:themeColor="text1"/>
        </w:rPr>
        <w:t>Committing</w:t>
      </w:r>
      <w:proofErr w:type="gramEnd"/>
      <w:r w:rsidR="003F23A7" w:rsidRPr="00BB0087">
        <w:rPr>
          <w:rFonts w:ascii="Palatino Linotype" w:hAnsi="Palatino Linotype"/>
          <w:color w:val="000000" w:themeColor="text1"/>
        </w:rPr>
        <w:t xml:space="preserve"> complex data to memory had been aided by a sophisticated range of techniques including </w:t>
      </w:r>
      <w:r w:rsidR="00D444B5" w:rsidRPr="00BB0087">
        <w:rPr>
          <w:rFonts w:ascii="Palatino Linotype" w:hAnsi="Palatino Linotype"/>
          <w:color w:val="000000" w:themeColor="text1"/>
        </w:rPr>
        <w:t xml:space="preserve">the distribution of </w:t>
      </w:r>
      <w:r w:rsidR="003F23A7" w:rsidRPr="00BB0087">
        <w:rPr>
          <w:rFonts w:ascii="Palatino Linotype" w:hAnsi="Palatino Linotype"/>
          <w:color w:val="000000" w:themeColor="text1"/>
        </w:rPr>
        <w:t>material through imaginary architectural forms allowing i</w:t>
      </w:r>
      <w:r w:rsidR="00D444B5" w:rsidRPr="00BB0087">
        <w:rPr>
          <w:rFonts w:ascii="Palatino Linotype" w:hAnsi="Palatino Linotype"/>
          <w:color w:val="000000" w:themeColor="text1"/>
        </w:rPr>
        <w:t xml:space="preserve">t to be </w:t>
      </w:r>
      <w:r w:rsidR="006A670F" w:rsidRPr="00BB0087">
        <w:rPr>
          <w:rFonts w:ascii="Palatino Linotype" w:hAnsi="Palatino Linotype"/>
          <w:color w:val="000000" w:themeColor="text1"/>
        </w:rPr>
        <w:t>traversed in</w:t>
      </w:r>
      <w:r w:rsidR="00BB0087" w:rsidRPr="00BB0087">
        <w:rPr>
          <w:rFonts w:ascii="Palatino Linotype" w:hAnsi="Palatino Linotype"/>
          <w:color w:val="000000" w:themeColor="text1"/>
        </w:rPr>
        <w:t xml:space="preserve"> conventional </w:t>
      </w:r>
      <w:r w:rsidR="003F23A7" w:rsidRPr="00BB0087">
        <w:rPr>
          <w:rFonts w:ascii="Palatino Linotype" w:hAnsi="Palatino Linotype"/>
          <w:color w:val="000000" w:themeColor="text1"/>
        </w:rPr>
        <w:t xml:space="preserve">and thus </w:t>
      </w:r>
      <w:r w:rsidR="00BB0087" w:rsidRPr="00BB0087">
        <w:rPr>
          <w:rFonts w:ascii="Palatino Linotype" w:hAnsi="Palatino Linotype"/>
          <w:color w:val="000000" w:themeColor="text1"/>
        </w:rPr>
        <w:t>easily recalled</w:t>
      </w:r>
      <w:r w:rsidR="003F23A7" w:rsidRPr="00BB0087">
        <w:rPr>
          <w:rFonts w:ascii="Palatino Linotype" w:hAnsi="Palatino Linotype"/>
          <w:color w:val="000000" w:themeColor="text1"/>
        </w:rPr>
        <w:t xml:space="preserve"> sequence</w:t>
      </w:r>
      <w:r w:rsidR="006A670F" w:rsidRPr="00BB0087">
        <w:rPr>
          <w:rFonts w:ascii="Palatino Linotype" w:hAnsi="Palatino Linotype"/>
          <w:color w:val="000000" w:themeColor="text1"/>
        </w:rPr>
        <w:t>s</w:t>
      </w:r>
      <w:r w:rsidR="003F23A7" w:rsidRPr="00BB0087">
        <w:rPr>
          <w:rFonts w:ascii="Palatino Linotype" w:hAnsi="Palatino Linotype"/>
          <w:color w:val="000000" w:themeColor="text1"/>
        </w:rPr>
        <w:t xml:space="preserve">. </w:t>
      </w:r>
      <w:r w:rsidR="00E93EB3" w:rsidRPr="00BB0087">
        <w:rPr>
          <w:rFonts w:ascii="Palatino Linotype" w:hAnsi="Palatino Linotype"/>
          <w:color w:val="000000" w:themeColor="text1"/>
        </w:rPr>
        <w:t>The theatre</w:t>
      </w:r>
      <w:r w:rsidR="00D444B5" w:rsidRPr="00BB0087">
        <w:rPr>
          <w:rFonts w:ascii="Palatino Linotype" w:hAnsi="Palatino Linotype"/>
          <w:color w:val="000000" w:themeColor="text1"/>
        </w:rPr>
        <w:t xml:space="preserve"> developed this </w:t>
      </w:r>
      <w:r w:rsidR="003F23A7" w:rsidRPr="00BB0087">
        <w:rPr>
          <w:rFonts w:ascii="Palatino Linotype" w:hAnsi="Palatino Linotype"/>
          <w:color w:val="000000" w:themeColor="text1"/>
        </w:rPr>
        <w:t>model</w:t>
      </w:r>
      <w:r w:rsidR="00D444B5" w:rsidRPr="00BB0087">
        <w:rPr>
          <w:rFonts w:ascii="Palatino Linotype" w:hAnsi="Palatino Linotype"/>
          <w:color w:val="000000" w:themeColor="text1"/>
        </w:rPr>
        <w:t xml:space="preserve"> and </w:t>
      </w:r>
      <w:proofErr w:type="spellStart"/>
      <w:r w:rsidR="00D444B5" w:rsidRPr="00BB0087">
        <w:rPr>
          <w:rFonts w:ascii="Palatino Linotype" w:hAnsi="Palatino Linotype"/>
          <w:color w:val="000000" w:themeColor="text1"/>
        </w:rPr>
        <w:t>Camillo</w:t>
      </w:r>
      <w:proofErr w:type="spellEnd"/>
      <w:r w:rsidR="00D444B5" w:rsidRPr="00BB0087">
        <w:rPr>
          <w:rFonts w:ascii="Palatino Linotype" w:hAnsi="Palatino Linotype"/>
          <w:color w:val="000000" w:themeColor="text1"/>
        </w:rPr>
        <w:t xml:space="preserve"> proposed a detailed system by which different categories of </w:t>
      </w:r>
      <w:r w:rsidR="006A670F" w:rsidRPr="00BB0087">
        <w:rPr>
          <w:rFonts w:ascii="Palatino Linotype" w:hAnsi="Palatino Linotype"/>
          <w:color w:val="000000" w:themeColor="text1"/>
        </w:rPr>
        <w:t xml:space="preserve">materials </w:t>
      </w:r>
      <w:r w:rsidR="00D444B5" w:rsidRPr="00BB0087">
        <w:rPr>
          <w:rFonts w:ascii="Palatino Linotype" w:hAnsi="Palatino Linotype"/>
          <w:color w:val="000000" w:themeColor="text1"/>
        </w:rPr>
        <w:t xml:space="preserve">were </w:t>
      </w:r>
      <w:r w:rsidR="006A670F" w:rsidRPr="00BB0087">
        <w:rPr>
          <w:rFonts w:ascii="Palatino Linotype" w:hAnsi="Palatino Linotype"/>
          <w:color w:val="000000" w:themeColor="text1"/>
        </w:rPr>
        <w:t>deposit</w:t>
      </w:r>
      <w:r w:rsidR="00D444B5" w:rsidRPr="00BB0087">
        <w:rPr>
          <w:rFonts w:ascii="Palatino Linotype" w:hAnsi="Palatino Linotype"/>
          <w:color w:val="000000" w:themeColor="text1"/>
        </w:rPr>
        <w:t>ed</w:t>
      </w:r>
      <w:r w:rsidR="009C6817" w:rsidRPr="00BB0087">
        <w:rPr>
          <w:rFonts w:ascii="Palatino Linotype" w:hAnsi="Palatino Linotype"/>
          <w:color w:val="000000" w:themeColor="text1"/>
        </w:rPr>
        <w:t xml:space="preserve"> in different parts of an audit</w:t>
      </w:r>
      <w:r w:rsidR="006A670F" w:rsidRPr="00BB0087">
        <w:rPr>
          <w:rFonts w:ascii="Palatino Linotype" w:hAnsi="Palatino Linotype"/>
          <w:color w:val="000000" w:themeColor="text1"/>
        </w:rPr>
        <w:t>orium. For example natural things were distributed on the first levels and t</w:t>
      </w:r>
      <w:r w:rsidR="00BB0087" w:rsidRPr="00BB0087">
        <w:rPr>
          <w:rFonts w:ascii="Palatino Linotype" w:hAnsi="Palatino Linotype"/>
          <w:color w:val="000000" w:themeColor="text1"/>
        </w:rPr>
        <w:t>he arts on the highest seventh</w:t>
      </w:r>
      <w:r w:rsidR="006A670F" w:rsidRPr="00BB0087">
        <w:rPr>
          <w:rFonts w:ascii="Palatino Linotype" w:hAnsi="Palatino Linotype"/>
          <w:color w:val="000000" w:themeColor="text1"/>
        </w:rPr>
        <w:t xml:space="preserve"> level. </w:t>
      </w:r>
      <w:r w:rsidR="00D444B5" w:rsidRPr="00BB0087">
        <w:rPr>
          <w:rFonts w:ascii="Palatino Linotype" w:hAnsi="Palatino Linotype"/>
          <w:color w:val="000000" w:themeColor="text1"/>
        </w:rPr>
        <w:t>With the creation of such tools and their mastery</w:t>
      </w:r>
      <w:r w:rsidR="006D3731" w:rsidRPr="00BB0087">
        <w:rPr>
          <w:rFonts w:ascii="Palatino Linotype" w:hAnsi="Palatino Linotype"/>
          <w:color w:val="000000" w:themeColor="text1"/>
        </w:rPr>
        <w:t>,</w:t>
      </w:r>
      <w:r w:rsidR="00D444B5" w:rsidRPr="00BB0087">
        <w:rPr>
          <w:rFonts w:ascii="Palatino Linotype" w:hAnsi="Palatino Linotype"/>
          <w:color w:val="000000" w:themeColor="text1"/>
        </w:rPr>
        <w:t xml:space="preserve"> </w:t>
      </w:r>
      <w:r w:rsidR="00D444B5" w:rsidRPr="00BB0087">
        <w:rPr>
          <w:rFonts w:ascii="Palatino Linotype" w:hAnsi="Palatino Linotype"/>
        </w:rPr>
        <w:t>R</w:t>
      </w:r>
      <w:r w:rsidR="008C0DF6" w:rsidRPr="00BB0087">
        <w:rPr>
          <w:rFonts w:ascii="Palatino Linotype" w:hAnsi="Palatino Linotype"/>
        </w:rPr>
        <w:t>enaissance man came to believe that he had a magic memory through which the world could be grasped.</w:t>
      </w:r>
      <w:r w:rsidR="00050191" w:rsidRPr="00112E7E">
        <w:rPr>
          <w:rFonts w:ascii="Palatino Linotype" w:hAnsi="Palatino Linotype"/>
        </w:rPr>
        <w:t xml:space="preserve"> </w:t>
      </w:r>
    </w:p>
    <w:p w14:paraId="699CE50D" w14:textId="40081818" w:rsidR="00BB0087" w:rsidRDefault="00FA6384" w:rsidP="00BB0087">
      <w:pPr>
        <w:ind w:right="-390" w:firstLine="720"/>
        <w:rPr>
          <w:rFonts w:ascii="Palatino Linotype" w:hAnsi="Palatino Linotype"/>
          <w:i/>
        </w:rPr>
      </w:pPr>
      <w:r w:rsidRPr="00112E7E">
        <w:rPr>
          <w:rFonts w:ascii="Palatino Linotype" w:hAnsi="Palatino Linotype"/>
        </w:rPr>
        <w:t>Perhaps</w:t>
      </w:r>
      <w:r w:rsidR="008C0DF6" w:rsidRPr="00112E7E">
        <w:rPr>
          <w:rFonts w:ascii="Palatino Linotype" w:hAnsi="Palatino Linotype"/>
        </w:rPr>
        <w:t xml:space="preserve"> the city present</w:t>
      </w:r>
      <w:r w:rsidRPr="00112E7E">
        <w:rPr>
          <w:rFonts w:ascii="Palatino Linotype" w:hAnsi="Palatino Linotype"/>
        </w:rPr>
        <w:t>s</w:t>
      </w:r>
      <w:r w:rsidR="00565FCD" w:rsidRPr="00112E7E">
        <w:rPr>
          <w:rFonts w:ascii="Palatino Linotype" w:hAnsi="Palatino Linotype"/>
        </w:rPr>
        <w:t xml:space="preserve"> a ‘super </w:t>
      </w:r>
      <w:r w:rsidR="00543DC8" w:rsidRPr="00112E7E">
        <w:rPr>
          <w:rFonts w:ascii="Palatino Linotype" w:hAnsi="Palatino Linotype"/>
        </w:rPr>
        <w:t>memory theatre’ created and curat</w:t>
      </w:r>
      <w:r w:rsidR="008C0DF6" w:rsidRPr="00112E7E">
        <w:rPr>
          <w:rFonts w:ascii="Palatino Linotype" w:hAnsi="Palatino Linotype"/>
        </w:rPr>
        <w:t>e</w:t>
      </w:r>
      <w:r w:rsidR="00BB0087">
        <w:rPr>
          <w:rFonts w:ascii="Palatino Linotype" w:hAnsi="Palatino Linotype"/>
        </w:rPr>
        <w:t>d by us all to varying degrees, a</w:t>
      </w:r>
      <w:r w:rsidR="008C0DF6" w:rsidRPr="00112E7E">
        <w:rPr>
          <w:rFonts w:ascii="Palatino Linotype" w:hAnsi="Palatino Linotype"/>
        </w:rPr>
        <w:t>n</w:t>
      </w:r>
      <w:r w:rsidR="00543DC8" w:rsidRPr="00112E7E">
        <w:rPr>
          <w:rFonts w:ascii="Palatino Linotype" w:hAnsi="Palatino Linotype"/>
        </w:rPr>
        <w:t xml:space="preserve"> arr</w:t>
      </w:r>
      <w:r w:rsidR="00050191" w:rsidRPr="00112E7E">
        <w:rPr>
          <w:rFonts w:ascii="Palatino Linotype" w:hAnsi="Palatino Linotype"/>
        </w:rPr>
        <w:t xml:space="preserve">ay of objects </w:t>
      </w:r>
      <w:r w:rsidR="008C0DF6" w:rsidRPr="00112E7E">
        <w:rPr>
          <w:rFonts w:ascii="Palatino Linotype" w:hAnsi="Palatino Linotype"/>
        </w:rPr>
        <w:t xml:space="preserve">that </w:t>
      </w:r>
      <w:r w:rsidR="00050191" w:rsidRPr="00112E7E">
        <w:rPr>
          <w:rFonts w:ascii="Palatino Linotype" w:hAnsi="Palatino Linotype"/>
        </w:rPr>
        <w:t xml:space="preserve">can be seen as an </w:t>
      </w:r>
      <w:r w:rsidR="00543DC8" w:rsidRPr="00112E7E">
        <w:rPr>
          <w:rFonts w:ascii="Palatino Linotype" w:hAnsi="Palatino Linotype"/>
        </w:rPr>
        <w:t>alternative ‘</w:t>
      </w:r>
      <w:proofErr w:type="spellStart"/>
      <w:r w:rsidR="00543DC8" w:rsidRPr="00112E7E">
        <w:rPr>
          <w:rFonts w:ascii="Palatino Linotype" w:hAnsi="Palatino Linotype"/>
        </w:rPr>
        <w:t>formalisation</w:t>
      </w:r>
      <w:proofErr w:type="spellEnd"/>
      <w:r w:rsidR="00543DC8" w:rsidRPr="00112E7E">
        <w:rPr>
          <w:rFonts w:ascii="Palatino Linotype" w:hAnsi="Palatino Linotype"/>
        </w:rPr>
        <w:t>’ of our existence to that of m</w:t>
      </w:r>
      <w:r w:rsidRPr="00112E7E">
        <w:rPr>
          <w:rFonts w:ascii="Palatino Linotype" w:hAnsi="Palatino Linotype"/>
        </w:rPr>
        <w:t xml:space="preserve">ore abstract text based </w:t>
      </w:r>
      <w:r w:rsidR="00543DC8" w:rsidRPr="00112E7E">
        <w:rPr>
          <w:rFonts w:ascii="Palatino Linotype" w:hAnsi="Palatino Linotype"/>
        </w:rPr>
        <w:t>analysis</w:t>
      </w:r>
      <w:r w:rsidRPr="00112E7E">
        <w:rPr>
          <w:rFonts w:ascii="Palatino Linotype" w:hAnsi="Palatino Linotype"/>
        </w:rPr>
        <w:t xml:space="preserve"> of histories</w:t>
      </w:r>
      <w:r w:rsidR="006D3731" w:rsidRPr="00112E7E">
        <w:rPr>
          <w:rFonts w:ascii="Palatino Linotype" w:hAnsi="Palatino Linotype"/>
        </w:rPr>
        <w:t xml:space="preserve"> and</w:t>
      </w:r>
      <w:r w:rsidR="00543DC8" w:rsidRPr="00112E7E">
        <w:rPr>
          <w:rFonts w:ascii="Palatino Linotype" w:hAnsi="Palatino Linotype"/>
        </w:rPr>
        <w:t xml:space="preserve"> strategic plans</w:t>
      </w:r>
      <w:r w:rsidR="006D3731" w:rsidRPr="00112E7E">
        <w:rPr>
          <w:rFonts w:ascii="Palatino Linotype" w:hAnsi="Palatino Linotype"/>
        </w:rPr>
        <w:t xml:space="preserve"> for the future</w:t>
      </w:r>
      <w:r w:rsidR="008C0DF6" w:rsidRPr="00112E7E">
        <w:rPr>
          <w:rFonts w:ascii="Palatino Linotype" w:hAnsi="Palatino Linotype"/>
        </w:rPr>
        <w:t>?</w:t>
      </w:r>
      <w:r w:rsidR="00BB0087">
        <w:rPr>
          <w:rFonts w:ascii="Palatino Linotype" w:hAnsi="Palatino Linotype"/>
        </w:rPr>
        <w:t xml:space="preserve"> </w:t>
      </w:r>
      <w:r w:rsidR="00543DC8" w:rsidRPr="00112E7E">
        <w:rPr>
          <w:rFonts w:ascii="Palatino Linotype" w:hAnsi="Palatino Linotype"/>
        </w:rPr>
        <w:t xml:space="preserve">In </w:t>
      </w:r>
      <w:r w:rsidR="00543DC8" w:rsidRPr="00112E7E">
        <w:rPr>
          <w:rFonts w:ascii="Palatino Linotype" w:hAnsi="Palatino Linotype"/>
          <w:i/>
        </w:rPr>
        <w:t xml:space="preserve">Evocative Objects: Things We Think </w:t>
      </w:r>
      <w:proofErr w:type="gramStart"/>
      <w:r w:rsidR="00543DC8" w:rsidRPr="00112E7E">
        <w:rPr>
          <w:rFonts w:ascii="Palatino Linotype" w:hAnsi="Palatino Linotype"/>
          <w:i/>
        </w:rPr>
        <w:t>With</w:t>
      </w:r>
      <w:proofErr w:type="gramEnd"/>
      <w:r w:rsidR="00BB0087">
        <w:rPr>
          <w:rFonts w:ascii="Palatino Linotype" w:hAnsi="Palatino Linotype"/>
          <w:i/>
        </w:rPr>
        <w:t xml:space="preserve"> </w:t>
      </w:r>
      <w:r w:rsidR="00543DC8" w:rsidRPr="00112E7E">
        <w:rPr>
          <w:rFonts w:ascii="Palatino Linotype" w:hAnsi="Palatino Linotype"/>
        </w:rPr>
        <w:t xml:space="preserve">Sherry </w:t>
      </w:r>
      <w:proofErr w:type="spellStart"/>
      <w:r w:rsidR="00543DC8" w:rsidRPr="00112E7E">
        <w:rPr>
          <w:rFonts w:ascii="Palatino Linotype" w:hAnsi="Palatino Linotype"/>
        </w:rPr>
        <w:t>Turkle</w:t>
      </w:r>
      <w:proofErr w:type="spellEnd"/>
      <w:r w:rsidR="00543DC8" w:rsidRPr="00112E7E">
        <w:rPr>
          <w:rFonts w:ascii="Palatino Linotype" w:hAnsi="Palatino Linotype"/>
        </w:rPr>
        <w:t xml:space="preserve"> locates such</w:t>
      </w:r>
      <w:r w:rsidR="008C0DF6" w:rsidRPr="00112E7E">
        <w:rPr>
          <w:rFonts w:ascii="Palatino Linotype" w:hAnsi="Palatino Linotype"/>
        </w:rPr>
        <w:t xml:space="preserve"> memory</w:t>
      </w:r>
      <w:r w:rsidR="00543DC8" w:rsidRPr="00112E7E">
        <w:rPr>
          <w:rFonts w:ascii="Palatino Linotype" w:hAnsi="Palatino Linotype"/>
        </w:rPr>
        <w:t xml:space="preserve"> objects as </w:t>
      </w:r>
      <w:proofErr w:type="spellStart"/>
      <w:r w:rsidR="00543DC8" w:rsidRPr="00112E7E">
        <w:rPr>
          <w:rFonts w:ascii="Palatino Linotype" w:hAnsi="Palatino Linotype"/>
        </w:rPr>
        <w:t>centrepieces</w:t>
      </w:r>
      <w:proofErr w:type="spellEnd"/>
      <w:r w:rsidR="00543DC8" w:rsidRPr="00112E7E">
        <w:rPr>
          <w:rFonts w:ascii="Palatino Linotype" w:hAnsi="Palatino Linotype"/>
        </w:rPr>
        <w:t xml:space="preserve"> to our emotional lives and ways of thinking:</w:t>
      </w:r>
      <w:r w:rsidR="00565FCD" w:rsidRPr="00112E7E">
        <w:rPr>
          <w:rFonts w:ascii="Palatino Linotype" w:hAnsi="Palatino Linotype"/>
        </w:rPr>
        <w:t xml:space="preserve"> </w:t>
      </w:r>
    </w:p>
    <w:p w14:paraId="11912996" w14:textId="3780A278" w:rsidR="00BB0087" w:rsidRDefault="00543DC8" w:rsidP="00BB0087">
      <w:pPr>
        <w:ind w:left="720" w:right="-390"/>
        <w:rPr>
          <w:rFonts w:ascii="Palatino Linotype" w:hAnsi="Palatino Linotype"/>
          <w:vertAlign w:val="superscript"/>
        </w:rPr>
      </w:pPr>
      <w:r w:rsidRPr="00112E7E">
        <w:rPr>
          <w:rFonts w:ascii="Palatino Linotype" w:hAnsi="Palatino Linotype"/>
          <w:i/>
        </w:rPr>
        <w:t xml:space="preserve">Behind the reticence to examine objects as centerpieces of emotional life was perhaps the sense that one was studying materialism, disparaged as excess, or collecting, disparaged as </w:t>
      </w:r>
      <w:proofErr w:type="spellStart"/>
      <w:r w:rsidRPr="00112E7E">
        <w:rPr>
          <w:rFonts w:ascii="Palatino Linotype" w:hAnsi="Palatino Linotype"/>
          <w:i/>
        </w:rPr>
        <w:t>hobbyism</w:t>
      </w:r>
      <w:proofErr w:type="spellEnd"/>
      <w:r w:rsidRPr="00112E7E">
        <w:rPr>
          <w:rFonts w:ascii="Palatino Linotype" w:hAnsi="Palatino Linotype"/>
          <w:i/>
        </w:rPr>
        <w:t>, or fetish</w:t>
      </w:r>
      <w:r w:rsidR="005227BC" w:rsidRPr="00112E7E">
        <w:rPr>
          <w:rFonts w:ascii="Palatino Linotype" w:hAnsi="Palatino Linotype"/>
          <w:i/>
        </w:rPr>
        <w:t>i</w:t>
      </w:r>
      <w:r w:rsidR="00BB0087">
        <w:rPr>
          <w:rFonts w:ascii="Palatino Linotype" w:hAnsi="Palatino Linotype"/>
          <w:i/>
        </w:rPr>
        <w:t xml:space="preserve">sm, disparaged as perversion </w:t>
      </w:r>
      <w:r w:rsidR="00BB0087">
        <w:rPr>
          <w:rFonts w:ascii="Palatino Linotype" w:hAnsi="Palatino Linotype"/>
        </w:rPr>
        <w:t xml:space="preserve">[…] </w:t>
      </w:r>
      <w:r w:rsidRPr="00112E7E">
        <w:rPr>
          <w:rFonts w:ascii="Palatino Linotype" w:hAnsi="Palatino Linotype"/>
          <w:i/>
        </w:rPr>
        <w:t xml:space="preserve">Behind the reticence to examine objects as </w:t>
      </w:r>
      <w:proofErr w:type="spellStart"/>
      <w:r w:rsidRPr="00112E7E">
        <w:rPr>
          <w:rFonts w:ascii="Palatino Linotype" w:hAnsi="Palatino Linotype"/>
          <w:i/>
        </w:rPr>
        <w:t>centrepieces</w:t>
      </w:r>
      <w:proofErr w:type="spellEnd"/>
      <w:r w:rsidRPr="00112E7E">
        <w:rPr>
          <w:rFonts w:ascii="Palatino Linotype" w:hAnsi="Palatino Linotype"/>
          <w:i/>
        </w:rPr>
        <w:t xml:space="preserve"> of thought was the value placed, at least within Western tradition, on formal, propositional ways of knowing</w:t>
      </w:r>
      <w:r w:rsidRPr="00BB0087">
        <w:rPr>
          <w:rFonts w:ascii="Palatino Linotype" w:hAnsi="Palatino Linotype"/>
          <w:i/>
        </w:rPr>
        <w:t>.</w:t>
      </w:r>
      <w:r w:rsidR="005227BC" w:rsidRPr="00BB0087">
        <w:rPr>
          <w:rFonts w:ascii="Palatino Linotype" w:hAnsi="Palatino Linotype"/>
          <w:vertAlign w:val="superscript"/>
        </w:rPr>
        <w:t>6</w:t>
      </w:r>
      <w:r w:rsidR="005227BC" w:rsidRPr="00112E7E">
        <w:rPr>
          <w:rFonts w:ascii="Palatino Linotype" w:hAnsi="Palatino Linotype"/>
          <w:vertAlign w:val="superscript"/>
        </w:rPr>
        <w:t xml:space="preserve"> </w:t>
      </w:r>
    </w:p>
    <w:p w14:paraId="7E59802B" w14:textId="4F54D0DF" w:rsidR="00565FCD" w:rsidRPr="00112E7E" w:rsidRDefault="008C0DF6" w:rsidP="00BB0087">
      <w:pPr>
        <w:ind w:right="-390"/>
        <w:rPr>
          <w:rFonts w:ascii="Palatino Linotype" w:hAnsi="Palatino Linotype"/>
        </w:rPr>
      </w:pPr>
      <w:r w:rsidRPr="00112E7E">
        <w:rPr>
          <w:rFonts w:ascii="Palatino Linotype" w:hAnsi="Palatino Linotype"/>
        </w:rPr>
        <w:t xml:space="preserve">When </w:t>
      </w:r>
      <w:proofErr w:type="spellStart"/>
      <w:r w:rsidR="00FA6384" w:rsidRPr="00112E7E">
        <w:rPr>
          <w:rFonts w:ascii="Palatino Linotype" w:hAnsi="Palatino Linotype"/>
        </w:rPr>
        <w:t>Turkle</w:t>
      </w:r>
      <w:proofErr w:type="spellEnd"/>
      <w:r w:rsidR="00050191" w:rsidRPr="00112E7E">
        <w:rPr>
          <w:rFonts w:ascii="Palatino Linotype" w:hAnsi="Palatino Linotype"/>
        </w:rPr>
        <w:t xml:space="preserve"> comments on a series of evocative objects she throws light on our problems in accepting change, </w:t>
      </w:r>
      <w:r w:rsidR="00BB0087">
        <w:rPr>
          <w:rFonts w:ascii="Palatino Linotype" w:hAnsi="Palatino Linotype"/>
        </w:rPr>
        <w:t xml:space="preserve">on </w:t>
      </w:r>
      <w:r w:rsidR="00050191" w:rsidRPr="00112E7E">
        <w:rPr>
          <w:rFonts w:ascii="Palatino Linotype" w:hAnsi="Palatino Linotype"/>
        </w:rPr>
        <w:t xml:space="preserve">transfers in affection between people and objects, </w:t>
      </w:r>
      <w:r w:rsidR="00017CA2">
        <w:rPr>
          <w:rFonts w:ascii="Palatino Linotype" w:hAnsi="Palatino Linotype"/>
        </w:rPr>
        <w:t>and between</w:t>
      </w:r>
      <w:r w:rsidR="00BB0087">
        <w:rPr>
          <w:rFonts w:ascii="Palatino Linotype" w:hAnsi="Palatino Linotype"/>
        </w:rPr>
        <w:t xml:space="preserve"> objects and people</w:t>
      </w:r>
      <w:r w:rsidR="00050191" w:rsidRPr="00112E7E">
        <w:rPr>
          <w:rFonts w:ascii="Palatino Linotype" w:hAnsi="Palatino Linotype"/>
        </w:rPr>
        <w:t xml:space="preserve"> and the need to think through these relationships carefully: </w:t>
      </w:r>
    </w:p>
    <w:p w14:paraId="025DD945" w14:textId="335B4347" w:rsidR="00050191" w:rsidRPr="00112E7E" w:rsidRDefault="00050191" w:rsidP="00BB0087">
      <w:pPr>
        <w:widowControl w:val="0"/>
        <w:autoSpaceDE w:val="0"/>
        <w:autoSpaceDN w:val="0"/>
        <w:adjustRightInd w:val="0"/>
        <w:spacing w:after="240"/>
        <w:ind w:left="720" w:right="-390"/>
        <w:rPr>
          <w:rFonts w:ascii="Palatino Linotype" w:hAnsi="Palatino Linotype"/>
          <w:i/>
        </w:rPr>
      </w:pPr>
      <w:r w:rsidRPr="00112E7E">
        <w:rPr>
          <w:rFonts w:ascii="Palatino Linotype" w:hAnsi="Palatino Linotype"/>
          <w:i/>
        </w:rPr>
        <w:t xml:space="preserve">Indeed, in the psychoanalytic tradition, both persons and things are tellingly called </w:t>
      </w:r>
      <w:r w:rsidR="00BB0087">
        <w:rPr>
          <w:rFonts w:ascii="Palatino Linotype" w:hAnsi="Palatino Linotype"/>
          <w:i/>
        </w:rPr>
        <w:t>‘objects’</w:t>
      </w:r>
      <w:r w:rsidRPr="00112E7E">
        <w:rPr>
          <w:rFonts w:ascii="Palatino Linotype" w:hAnsi="Palatino Linotype"/>
          <w:i/>
        </w:rPr>
        <w:t xml:space="preserve"> and suggest that we deal with their loss in a similar way. For Freud, when we lose a beloved person or object, we begin a process that, if successful, ends in our finding them again, within us. It is, in fact, how we grow and develop as people. When objects are lost, subjects are </w:t>
      </w:r>
      <w:r w:rsidRPr="00BB0087">
        <w:rPr>
          <w:rFonts w:ascii="Palatino Linotype" w:hAnsi="Palatino Linotype"/>
          <w:i/>
        </w:rPr>
        <w:t>found</w:t>
      </w:r>
      <w:r w:rsidR="005227BC" w:rsidRPr="00BB0087">
        <w:rPr>
          <w:rFonts w:ascii="Palatino Linotype" w:hAnsi="Palatino Linotype"/>
          <w:i/>
        </w:rPr>
        <w:t>.</w:t>
      </w:r>
      <w:r w:rsidR="005227BC" w:rsidRPr="00BB0087">
        <w:rPr>
          <w:rFonts w:ascii="Palatino Linotype" w:hAnsi="Palatino Linotype"/>
          <w:i/>
          <w:vertAlign w:val="superscript"/>
        </w:rPr>
        <w:t>7</w:t>
      </w:r>
    </w:p>
    <w:p w14:paraId="7B910FC5" w14:textId="77777777" w:rsidR="006D12B2" w:rsidRDefault="00050191" w:rsidP="00BB0087">
      <w:pPr>
        <w:widowControl w:val="0"/>
        <w:autoSpaceDE w:val="0"/>
        <w:autoSpaceDN w:val="0"/>
        <w:adjustRightInd w:val="0"/>
        <w:spacing w:after="240"/>
        <w:ind w:right="-391" w:firstLine="720"/>
        <w:contextualSpacing/>
        <w:rPr>
          <w:rFonts w:ascii="Palatino Linotype" w:hAnsi="Palatino Linotype"/>
        </w:rPr>
      </w:pPr>
      <w:r w:rsidRPr="00112E7E">
        <w:rPr>
          <w:rFonts w:ascii="Palatino Linotype" w:hAnsi="Palatino Linotype"/>
        </w:rPr>
        <w:t xml:space="preserve">The drift map </w:t>
      </w:r>
      <w:r w:rsidR="008C0DF6" w:rsidRPr="00112E7E">
        <w:rPr>
          <w:rFonts w:ascii="Palatino Linotype" w:hAnsi="Palatino Linotype"/>
        </w:rPr>
        <w:t>has the potential to empower</w:t>
      </w:r>
      <w:r w:rsidRPr="00112E7E">
        <w:rPr>
          <w:rFonts w:ascii="Palatino Linotype" w:hAnsi="Palatino Linotype"/>
        </w:rPr>
        <w:t xml:space="preserve"> the walker to derive pleasure</w:t>
      </w:r>
      <w:r w:rsidR="00FA6384" w:rsidRPr="00112E7E">
        <w:rPr>
          <w:rFonts w:ascii="Palatino Linotype" w:hAnsi="Palatino Linotype"/>
        </w:rPr>
        <w:t>s</w:t>
      </w:r>
      <w:r w:rsidRPr="00112E7E">
        <w:rPr>
          <w:rFonts w:ascii="Palatino Linotype" w:hAnsi="Palatino Linotype"/>
        </w:rPr>
        <w:t xml:space="preserve"> from teasing apart and reforming established certainties around peculiar new influences, </w:t>
      </w:r>
      <w:proofErr w:type="spellStart"/>
      <w:r w:rsidRPr="00112E7E">
        <w:rPr>
          <w:rFonts w:ascii="Palatino Linotype" w:hAnsi="Palatino Linotype"/>
        </w:rPr>
        <w:t>unrecognised</w:t>
      </w:r>
      <w:proofErr w:type="spellEnd"/>
      <w:r w:rsidRPr="00112E7E">
        <w:rPr>
          <w:rFonts w:ascii="Palatino Linotype" w:hAnsi="Palatino Linotype"/>
        </w:rPr>
        <w:t xml:space="preserve"> old ones and transient happenings</w:t>
      </w:r>
      <w:r w:rsidR="00BB0087">
        <w:rPr>
          <w:rFonts w:ascii="Palatino Linotype" w:hAnsi="Palatino Linotype"/>
        </w:rPr>
        <w:t>,</w:t>
      </w:r>
      <w:r w:rsidRPr="00112E7E">
        <w:rPr>
          <w:rFonts w:ascii="Palatino Linotype" w:hAnsi="Palatino Linotype"/>
        </w:rPr>
        <w:t xml:space="preserve"> allowing the establishment of a new </w:t>
      </w:r>
      <w:r w:rsidRPr="00112E7E">
        <w:rPr>
          <w:rFonts w:ascii="Palatino Linotype" w:hAnsi="Palatino Linotype"/>
        </w:rPr>
        <w:lastRenderedPageBreak/>
        <w:t>equilibrium</w:t>
      </w:r>
      <w:r w:rsidR="00BB0087">
        <w:rPr>
          <w:rFonts w:ascii="Palatino Linotype" w:hAnsi="Palatino Linotype"/>
        </w:rPr>
        <w:t xml:space="preserve"> </w:t>
      </w:r>
      <w:r w:rsidRPr="00112E7E">
        <w:rPr>
          <w:rFonts w:ascii="Palatino Linotype" w:hAnsi="Palatino Linotype"/>
        </w:rPr>
        <w:t>or, at least, a mo</w:t>
      </w:r>
      <w:r w:rsidR="00982FC9" w:rsidRPr="00112E7E">
        <w:rPr>
          <w:rFonts w:ascii="Palatino Linotype" w:hAnsi="Palatino Linotype"/>
        </w:rPr>
        <w:t xml:space="preserve">re </w:t>
      </w:r>
      <w:proofErr w:type="spellStart"/>
      <w:r w:rsidR="00982FC9" w:rsidRPr="00112E7E">
        <w:rPr>
          <w:rFonts w:ascii="Palatino Linotype" w:hAnsi="Palatino Linotype"/>
        </w:rPr>
        <w:t>focussed</w:t>
      </w:r>
      <w:proofErr w:type="spellEnd"/>
      <w:r w:rsidR="00982FC9" w:rsidRPr="00112E7E">
        <w:rPr>
          <w:rFonts w:ascii="Palatino Linotype" w:hAnsi="Palatino Linotype"/>
        </w:rPr>
        <w:t xml:space="preserve"> disquiet. </w:t>
      </w:r>
    </w:p>
    <w:p w14:paraId="78429931" w14:textId="77777777" w:rsidR="006D12B2" w:rsidRDefault="00543DC8" w:rsidP="006D12B2">
      <w:pPr>
        <w:widowControl w:val="0"/>
        <w:autoSpaceDE w:val="0"/>
        <w:autoSpaceDN w:val="0"/>
        <w:adjustRightInd w:val="0"/>
        <w:spacing w:after="240"/>
        <w:ind w:right="-391" w:firstLine="720"/>
        <w:contextualSpacing/>
        <w:rPr>
          <w:rFonts w:ascii="Palatino Linotype" w:hAnsi="Palatino Linotype"/>
          <w:i/>
        </w:rPr>
      </w:pPr>
      <w:r w:rsidRPr="00112E7E">
        <w:rPr>
          <w:rFonts w:ascii="Palatino Linotype" w:hAnsi="Palatino Linotype"/>
        </w:rPr>
        <w:t>Reality</w:t>
      </w:r>
      <w:r w:rsidR="00C6408D" w:rsidRPr="00112E7E">
        <w:rPr>
          <w:rFonts w:ascii="Palatino Linotype" w:hAnsi="Palatino Linotype"/>
        </w:rPr>
        <w:t xml:space="preserve"> </w:t>
      </w:r>
      <w:r w:rsidRPr="00112E7E">
        <w:rPr>
          <w:rFonts w:ascii="Palatino Linotype" w:hAnsi="Palatino Linotype"/>
        </w:rPr>
        <w:t xml:space="preserve">offers an organic record of existence in public space, revealed through the prevalence and preservation of </w:t>
      </w:r>
      <w:r w:rsidRPr="006D12B2">
        <w:rPr>
          <w:rFonts w:ascii="Palatino Linotype" w:hAnsi="Palatino Linotype"/>
        </w:rPr>
        <w:t xml:space="preserve">objects. </w:t>
      </w:r>
      <w:r w:rsidR="00FA6384" w:rsidRPr="006D12B2">
        <w:rPr>
          <w:rFonts w:ascii="Palatino Linotype" w:hAnsi="Palatino Linotype"/>
        </w:rPr>
        <w:t xml:space="preserve">Although </w:t>
      </w:r>
      <w:r w:rsidR="00360458" w:rsidRPr="006D12B2">
        <w:rPr>
          <w:rFonts w:ascii="Palatino Linotype" w:hAnsi="Palatino Linotype"/>
        </w:rPr>
        <w:t>the distribution of these objects</w:t>
      </w:r>
      <w:r w:rsidRPr="006D12B2">
        <w:rPr>
          <w:rFonts w:ascii="Palatino Linotype" w:hAnsi="Palatino Linotype"/>
        </w:rPr>
        <w:t xml:space="preserve"> is</w:t>
      </w:r>
      <w:r w:rsidR="00360458" w:rsidRPr="006D12B2">
        <w:rPr>
          <w:rFonts w:ascii="Palatino Linotype" w:hAnsi="Palatino Linotype"/>
        </w:rPr>
        <w:t xml:space="preserve"> far from the ordered array of the memory theatre</w:t>
      </w:r>
      <w:r w:rsidRPr="006D12B2">
        <w:rPr>
          <w:rFonts w:ascii="Palatino Linotype" w:hAnsi="Palatino Linotype"/>
        </w:rPr>
        <w:t xml:space="preserve"> </w:t>
      </w:r>
      <w:r w:rsidR="00360458" w:rsidRPr="006D12B2">
        <w:rPr>
          <w:rFonts w:ascii="Palatino Linotype" w:hAnsi="Palatino Linotype"/>
        </w:rPr>
        <w:t xml:space="preserve">they </w:t>
      </w:r>
      <w:r w:rsidRPr="006D12B2">
        <w:rPr>
          <w:rFonts w:ascii="Palatino Linotype" w:hAnsi="Palatino Linotype"/>
        </w:rPr>
        <w:t>act upon the consciousness of entire local populations, each object a record and reminder of its case and the voi</w:t>
      </w:r>
      <w:r w:rsidR="00360458" w:rsidRPr="006D12B2">
        <w:rPr>
          <w:rFonts w:ascii="Palatino Linotype" w:hAnsi="Palatino Linotype"/>
        </w:rPr>
        <w:t xml:space="preserve">ces and writings related to it. </w:t>
      </w:r>
      <w:r w:rsidRPr="006D12B2">
        <w:rPr>
          <w:rFonts w:ascii="Palatino Linotype" w:hAnsi="Palatino Linotype"/>
        </w:rPr>
        <w:t>Maps</w:t>
      </w:r>
      <w:r w:rsidR="00BB0087" w:rsidRPr="006D12B2">
        <w:rPr>
          <w:rFonts w:ascii="Palatino Linotype" w:hAnsi="Palatino Linotype"/>
        </w:rPr>
        <w:t>,</w:t>
      </w:r>
      <w:r w:rsidRPr="006D12B2">
        <w:rPr>
          <w:rFonts w:ascii="Palatino Linotype" w:hAnsi="Palatino Linotype"/>
        </w:rPr>
        <w:t xml:space="preserve"> then</w:t>
      </w:r>
      <w:r w:rsidRPr="00112E7E">
        <w:rPr>
          <w:rFonts w:ascii="Palatino Linotype" w:hAnsi="Palatino Linotype"/>
        </w:rPr>
        <w:t xml:space="preserve">, taking their starting points as these physical presences, are well placed to act as intermediaries </w:t>
      </w:r>
      <w:proofErr w:type="spellStart"/>
      <w:r w:rsidR="006D3731" w:rsidRPr="00112E7E">
        <w:rPr>
          <w:rFonts w:ascii="Palatino Linotype" w:hAnsi="Palatino Linotype"/>
        </w:rPr>
        <w:t>organising</w:t>
      </w:r>
      <w:proofErr w:type="spellEnd"/>
      <w:r w:rsidR="006D3731" w:rsidRPr="00112E7E">
        <w:rPr>
          <w:rFonts w:ascii="Palatino Linotype" w:hAnsi="Palatino Linotype"/>
        </w:rPr>
        <w:t>, and</w:t>
      </w:r>
      <w:r w:rsidRPr="00112E7E">
        <w:rPr>
          <w:rFonts w:ascii="Palatino Linotype" w:hAnsi="Palatino Linotype"/>
        </w:rPr>
        <w:t xml:space="preserve"> challenging, the reception and interpretation of location.</w:t>
      </w:r>
      <w:r w:rsidR="00BB0087" w:rsidRPr="00BB0087">
        <w:rPr>
          <w:rFonts w:ascii="Palatino Linotype" w:hAnsi="Palatino Linotype"/>
          <w:i/>
        </w:rPr>
        <w:t xml:space="preserve"> </w:t>
      </w:r>
    </w:p>
    <w:p w14:paraId="5E858F8B" w14:textId="30048F26" w:rsidR="006D12B2" w:rsidRDefault="00543DC8" w:rsidP="006D12B2">
      <w:pPr>
        <w:widowControl w:val="0"/>
        <w:autoSpaceDE w:val="0"/>
        <w:autoSpaceDN w:val="0"/>
        <w:adjustRightInd w:val="0"/>
        <w:spacing w:after="240"/>
        <w:ind w:right="-391" w:firstLine="720"/>
        <w:contextualSpacing/>
        <w:rPr>
          <w:rFonts w:ascii="Palatino Linotype" w:hAnsi="Palatino Linotype"/>
        </w:rPr>
      </w:pPr>
      <w:r w:rsidRPr="00BB0087">
        <w:rPr>
          <w:rFonts w:ascii="Palatino Linotype" w:hAnsi="Palatino Linotype"/>
        </w:rPr>
        <w:t>In</w:t>
      </w:r>
      <w:r w:rsidRPr="00112E7E">
        <w:rPr>
          <w:rFonts w:ascii="Palatino Linotype" w:hAnsi="Palatino Linotype"/>
        </w:rPr>
        <w:t xml:space="preserve"> </w:t>
      </w:r>
      <w:r w:rsidRPr="00112E7E">
        <w:rPr>
          <w:rFonts w:ascii="Palatino Linotype" w:hAnsi="Palatino Linotype"/>
          <w:i/>
        </w:rPr>
        <w:t xml:space="preserve">Me++ </w:t>
      </w:r>
      <w:proofErr w:type="gramStart"/>
      <w:r w:rsidRPr="00112E7E">
        <w:rPr>
          <w:rFonts w:ascii="Palatino Linotype" w:hAnsi="Palatino Linotype"/>
          <w:i/>
        </w:rPr>
        <w:t>The</w:t>
      </w:r>
      <w:proofErr w:type="gramEnd"/>
      <w:r w:rsidRPr="00112E7E">
        <w:rPr>
          <w:rFonts w:ascii="Palatino Linotype" w:hAnsi="Palatino Linotype"/>
          <w:i/>
        </w:rPr>
        <w:t xml:space="preserve"> Cyborg Self</w:t>
      </w:r>
      <w:r w:rsidR="006D12B2">
        <w:rPr>
          <w:rFonts w:ascii="Palatino Linotype" w:hAnsi="Palatino Linotype"/>
        </w:rPr>
        <w:t xml:space="preserve"> </w:t>
      </w:r>
      <w:r w:rsidR="006D12B2">
        <w:rPr>
          <w:rFonts w:ascii="Palatino Linotype" w:hAnsi="Palatino Linotype"/>
          <w:i/>
        </w:rPr>
        <w:t>and t</w:t>
      </w:r>
      <w:r w:rsidRPr="00112E7E">
        <w:rPr>
          <w:rFonts w:ascii="Palatino Linotype" w:hAnsi="Palatino Linotype"/>
          <w:i/>
        </w:rPr>
        <w:t>he Networked City</w:t>
      </w:r>
      <w:r w:rsidRPr="00112E7E">
        <w:rPr>
          <w:rFonts w:ascii="Palatino Linotype" w:hAnsi="Palatino Linotype"/>
        </w:rPr>
        <w:t>,</w:t>
      </w:r>
      <w:r w:rsidR="00F61673" w:rsidRPr="00112E7E">
        <w:rPr>
          <w:rFonts w:ascii="Palatino Linotype" w:hAnsi="Palatino Linotype"/>
          <w:vertAlign w:val="superscript"/>
        </w:rPr>
        <w:t xml:space="preserve"> </w:t>
      </w:r>
      <w:r w:rsidRPr="00112E7E">
        <w:rPr>
          <w:rFonts w:ascii="Palatino Linotype" w:hAnsi="Palatino Linotype"/>
        </w:rPr>
        <w:t xml:space="preserve">William J Mitchell captures such oppositional qualities </w:t>
      </w:r>
      <w:r w:rsidR="00BB0087">
        <w:rPr>
          <w:rFonts w:ascii="Palatino Linotype" w:hAnsi="Palatino Linotype"/>
        </w:rPr>
        <w:t xml:space="preserve">when </w:t>
      </w:r>
      <w:r w:rsidRPr="00112E7E">
        <w:rPr>
          <w:rFonts w:ascii="Palatino Linotype" w:hAnsi="Palatino Linotype"/>
        </w:rPr>
        <w:t>writing about the ways that the everyday is a consequence of wider networks and acts back upon them.</w:t>
      </w:r>
      <w:r w:rsidR="00C146D4" w:rsidRPr="00112E7E">
        <w:rPr>
          <w:rFonts w:ascii="Palatino Linotype" w:hAnsi="Palatino Linotype"/>
        </w:rPr>
        <w:t xml:space="preserve"> </w:t>
      </w:r>
      <w:r w:rsidRPr="00112E7E">
        <w:rPr>
          <w:rFonts w:ascii="Palatino Linotype" w:hAnsi="Palatino Linotype"/>
        </w:rPr>
        <w:t xml:space="preserve">For him the 15spf sunblock on his recently shaved face is part of a continuum of </w:t>
      </w:r>
      <w:proofErr w:type="spellStart"/>
      <w:r w:rsidRPr="00112E7E">
        <w:rPr>
          <w:rFonts w:ascii="Palatino Linotype" w:hAnsi="Palatino Linotype"/>
        </w:rPr>
        <w:t>materialised</w:t>
      </w:r>
      <w:proofErr w:type="spellEnd"/>
      <w:r w:rsidRPr="00112E7E">
        <w:rPr>
          <w:rFonts w:ascii="Palatino Linotype" w:hAnsi="Palatino Linotype"/>
        </w:rPr>
        <w:t xml:space="preserve"> and </w:t>
      </w:r>
      <w:proofErr w:type="spellStart"/>
      <w:r w:rsidRPr="00112E7E">
        <w:rPr>
          <w:rFonts w:ascii="Palatino Linotype" w:hAnsi="Palatino Linotype"/>
        </w:rPr>
        <w:t>dematerialised</w:t>
      </w:r>
      <w:proofErr w:type="spellEnd"/>
      <w:r w:rsidRPr="00112E7E">
        <w:rPr>
          <w:rFonts w:ascii="Palatino Linotype" w:hAnsi="Palatino Linotype"/>
        </w:rPr>
        <w:t xml:space="preserve"> substances, objects and spaces that extends to defensive radar curtains and international missile </w:t>
      </w:r>
      <w:r w:rsidRPr="00BB0087">
        <w:rPr>
          <w:rFonts w:ascii="Palatino Linotype" w:hAnsi="Palatino Linotype"/>
        </w:rPr>
        <w:t>shields.</w:t>
      </w:r>
      <w:r w:rsidR="00C146D4" w:rsidRPr="00BB0087">
        <w:rPr>
          <w:rFonts w:ascii="Palatino Linotype" w:hAnsi="Palatino Linotype"/>
          <w:vertAlign w:val="superscript"/>
        </w:rPr>
        <w:t>8</w:t>
      </w:r>
      <w:r w:rsidR="00C146D4" w:rsidRPr="00112E7E">
        <w:rPr>
          <w:rFonts w:ascii="Palatino Linotype" w:hAnsi="Palatino Linotype"/>
          <w:vertAlign w:val="superscript"/>
        </w:rPr>
        <w:t xml:space="preserve"> </w:t>
      </w:r>
      <w:r w:rsidRPr="00112E7E">
        <w:rPr>
          <w:rFonts w:ascii="Palatino Linotype" w:hAnsi="Palatino Linotype"/>
        </w:rPr>
        <w:t xml:space="preserve">Sunblock can then be regarded as part of a planetary network of skin products, sales points, distribution networks, factories, open cast mines and jungle plants making it quite as significant as an orbital motorway or public artwork. This is important in relation to </w:t>
      </w:r>
    </w:p>
    <w:p w14:paraId="47C6AA4B" w14:textId="44E0B51E" w:rsidR="00543DC8" w:rsidRPr="00BB0087" w:rsidRDefault="00543DC8" w:rsidP="006D12B2">
      <w:pPr>
        <w:widowControl w:val="0"/>
        <w:autoSpaceDE w:val="0"/>
        <w:autoSpaceDN w:val="0"/>
        <w:adjustRightInd w:val="0"/>
        <w:spacing w:after="240"/>
        <w:ind w:right="-391"/>
        <w:contextualSpacing/>
        <w:rPr>
          <w:rFonts w:ascii="Palatino Linotype" w:hAnsi="Palatino Linotype"/>
          <w:i/>
          <w:strike/>
        </w:rPr>
      </w:pPr>
      <w:proofErr w:type="gramStart"/>
      <w:r w:rsidRPr="00BB0087">
        <w:rPr>
          <w:rFonts w:ascii="Palatino Linotype" w:hAnsi="Palatino Linotype"/>
        </w:rPr>
        <w:t>our</w:t>
      </w:r>
      <w:proofErr w:type="gramEnd"/>
      <w:r w:rsidRPr="00BB0087">
        <w:rPr>
          <w:rFonts w:ascii="Palatino Linotype" w:hAnsi="Palatino Linotype"/>
        </w:rPr>
        <w:t xml:space="preserve"> personal contributions to collections of objects and memories in public space. </w:t>
      </w:r>
      <w:proofErr w:type="spellStart"/>
      <w:r w:rsidRPr="00BB0087">
        <w:rPr>
          <w:rFonts w:ascii="Palatino Linotype" w:hAnsi="Palatino Linotype"/>
        </w:rPr>
        <w:t>Recognising</w:t>
      </w:r>
      <w:proofErr w:type="spellEnd"/>
      <w:r w:rsidRPr="00BB0087">
        <w:rPr>
          <w:rFonts w:ascii="Palatino Linotype" w:hAnsi="Palatino Linotype"/>
        </w:rPr>
        <w:t xml:space="preserve"> the </w:t>
      </w:r>
      <w:r w:rsidR="004834B4" w:rsidRPr="00BB0087">
        <w:rPr>
          <w:rFonts w:ascii="Palatino Linotype" w:hAnsi="Palatino Linotype"/>
        </w:rPr>
        <w:t xml:space="preserve">wider </w:t>
      </w:r>
      <w:r w:rsidRPr="00BB0087">
        <w:rPr>
          <w:rFonts w:ascii="Palatino Linotype" w:hAnsi="Palatino Linotype"/>
        </w:rPr>
        <w:t xml:space="preserve">effects of everyday </w:t>
      </w:r>
      <w:r w:rsidR="004834B4" w:rsidRPr="00BB0087">
        <w:rPr>
          <w:rFonts w:ascii="Palatino Linotype" w:hAnsi="Palatino Linotype"/>
        </w:rPr>
        <w:t>items</w:t>
      </w:r>
      <w:r w:rsidR="00B87601" w:rsidRPr="00BB0087">
        <w:rPr>
          <w:rFonts w:ascii="Palatino Linotype" w:hAnsi="Palatino Linotype"/>
        </w:rPr>
        <w:t>,</w:t>
      </w:r>
      <w:r w:rsidR="002D2CF7" w:rsidRPr="00BB0087">
        <w:rPr>
          <w:rFonts w:ascii="Palatino Linotype" w:hAnsi="Palatino Linotype"/>
        </w:rPr>
        <w:t xml:space="preserve"> their attendant rituals</w:t>
      </w:r>
      <w:r w:rsidR="00B87601" w:rsidRPr="00BB0087">
        <w:rPr>
          <w:rFonts w:ascii="Palatino Linotype" w:hAnsi="Palatino Linotype"/>
        </w:rPr>
        <w:t xml:space="preserve"> and geophysical roots </w:t>
      </w:r>
      <w:r w:rsidR="002D2CF7" w:rsidRPr="00BB0087">
        <w:rPr>
          <w:rFonts w:ascii="Palatino Linotype" w:hAnsi="Palatino Linotype"/>
        </w:rPr>
        <w:t xml:space="preserve">helps us to </w:t>
      </w:r>
      <w:proofErr w:type="spellStart"/>
      <w:r w:rsidR="00B87601" w:rsidRPr="00BB0087">
        <w:rPr>
          <w:rFonts w:ascii="Palatino Linotype" w:hAnsi="Palatino Linotype"/>
        </w:rPr>
        <w:t>realis</w:t>
      </w:r>
      <w:r w:rsidR="002D2CF7" w:rsidRPr="00BB0087">
        <w:rPr>
          <w:rFonts w:ascii="Palatino Linotype" w:hAnsi="Palatino Linotype"/>
        </w:rPr>
        <w:t>e</w:t>
      </w:r>
      <w:proofErr w:type="spellEnd"/>
      <w:r w:rsidR="002D2CF7" w:rsidRPr="00BB0087">
        <w:rPr>
          <w:rFonts w:ascii="Palatino Linotype" w:hAnsi="Palatino Linotype"/>
        </w:rPr>
        <w:t xml:space="preserve"> our pivotal roles in the format</w:t>
      </w:r>
      <w:r w:rsidR="00B87601" w:rsidRPr="00BB0087">
        <w:rPr>
          <w:rFonts w:ascii="Palatino Linotype" w:hAnsi="Palatino Linotype"/>
        </w:rPr>
        <w:t>ion and day-to-</w:t>
      </w:r>
      <w:r w:rsidR="002D2CF7" w:rsidRPr="00BB0087">
        <w:rPr>
          <w:rFonts w:ascii="Palatino Linotype" w:hAnsi="Palatino Linotype"/>
        </w:rPr>
        <w:t>day animation</w:t>
      </w:r>
      <w:r w:rsidRPr="00BB0087">
        <w:rPr>
          <w:rFonts w:ascii="Palatino Linotype" w:hAnsi="Palatino Linotype"/>
        </w:rPr>
        <w:t xml:space="preserve"> of the city</w:t>
      </w:r>
      <w:r w:rsidR="00360458" w:rsidRPr="00BB0087">
        <w:rPr>
          <w:rFonts w:ascii="Palatino Linotype" w:hAnsi="Palatino Linotype"/>
        </w:rPr>
        <w:t>.</w:t>
      </w:r>
      <w:r w:rsidR="00360458" w:rsidRPr="00112E7E">
        <w:rPr>
          <w:rFonts w:ascii="Palatino Linotype" w:hAnsi="Palatino Linotype"/>
        </w:rPr>
        <w:t xml:space="preserve"> </w:t>
      </w:r>
    </w:p>
    <w:p w14:paraId="625ED6AC" w14:textId="624179B0" w:rsidR="00543DC8" w:rsidRPr="00112E7E" w:rsidRDefault="00543DC8" w:rsidP="006D12B2">
      <w:pPr>
        <w:ind w:right="-390" w:firstLine="720"/>
        <w:rPr>
          <w:rFonts w:ascii="Palatino Linotype" w:hAnsi="Palatino Linotype"/>
        </w:rPr>
      </w:pPr>
      <w:r w:rsidRPr="00112E7E">
        <w:rPr>
          <w:rFonts w:ascii="Palatino Linotype" w:hAnsi="Palatino Linotype"/>
        </w:rPr>
        <w:t>What Mitchell expr</w:t>
      </w:r>
      <w:r w:rsidR="004834B4" w:rsidRPr="00112E7E">
        <w:rPr>
          <w:rFonts w:ascii="Palatino Linotype" w:hAnsi="Palatino Linotype"/>
        </w:rPr>
        <w:t>esses about interpreting places</w:t>
      </w:r>
      <w:r w:rsidRPr="00112E7E">
        <w:rPr>
          <w:rFonts w:ascii="Palatino Linotype" w:hAnsi="Palatino Linotype"/>
        </w:rPr>
        <w:t xml:space="preserve"> by </w:t>
      </w:r>
      <w:proofErr w:type="spellStart"/>
      <w:r w:rsidRPr="00112E7E">
        <w:rPr>
          <w:rFonts w:ascii="Palatino Linotype" w:hAnsi="Palatino Linotype"/>
        </w:rPr>
        <w:t>recognising</w:t>
      </w:r>
      <w:proofErr w:type="spellEnd"/>
      <w:r w:rsidRPr="00112E7E">
        <w:rPr>
          <w:rFonts w:ascii="Palatino Linotype" w:hAnsi="Palatino Linotype"/>
        </w:rPr>
        <w:t xml:space="preserve"> the wider networks that they are infused with, rings true in the Lea Va</w:t>
      </w:r>
      <w:r w:rsidR="006D12B2">
        <w:rPr>
          <w:rFonts w:ascii="Palatino Linotype" w:hAnsi="Palatino Linotype"/>
        </w:rPr>
        <w:t>lley where Olympic TV coverage with a pulsing baseline</w:t>
      </w:r>
      <w:r w:rsidRPr="00112E7E">
        <w:rPr>
          <w:rFonts w:ascii="Palatino Linotype" w:hAnsi="Palatino Linotype"/>
        </w:rPr>
        <w:t xml:space="preserve"> can be seen to have represented global enthusiasms for spectacle and exceptional performances</w:t>
      </w:r>
      <w:r w:rsidR="00017CA2">
        <w:rPr>
          <w:rFonts w:ascii="Palatino Linotype" w:hAnsi="Palatino Linotype"/>
        </w:rPr>
        <w:t>,</w:t>
      </w:r>
      <w:r w:rsidRPr="00112E7E">
        <w:rPr>
          <w:rFonts w:ascii="Palatino Linotype" w:hAnsi="Palatino Linotype"/>
        </w:rPr>
        <w:t xml:space="preserve"> and angry narratives such as</w:t>
      </w:r>
      <w:r w:rsidR="006D12B2">
        <w:rPr>
          <w:rFonts w:ascii="Palatino Linotype" w:hAnsi="Palatino Linotype"/>
        </w:rPr>
        <w:t xml:space="preserve"> </w:t>
      </w:r>
      <w:r w:rsidR="006D12B2" w:rsidRPr="006D12B2">
        <w:rPr>
          <w:rFonts w:ascii="Palatino Linotype" w:hAnsi="Palatino Linotype"/>
          <w:i/>
        </w:rPr>
        <w:t>Ghost Milk</w:t>
      </w:r>
      <w:r w:rsidR="006D12B2">
        <w:rPr>
          <w:rFonts w:ascii="Palatino Linotype" w:hAnsi="Palatino Linotype"/>
        </w:rPr>
        <w:t xml:space="preserve"> by Iain Sinclair </w:t>
      </w:r>
      <w:r w:rsidR="00017CA2">
        <w:rPr>
          <w:rFonts w:ascii="Palatino Linotype" w:hAnsi="Palatino Linotype"/>
        </w:rPr>
        <w:t>(dedicated</w:t>
      </w:r>
      <w:r w:rsidRPr="006D12B2">
        <w:rPr>
          <w:rFonts w:ascii="Palatino Linotype" w:hAnsi="Palatino Linotype"/>
        </w:rPr>
        <w:t xml:space="preserve"> ‘In memory of the huts of the Manor Garden Allotments’</w:t>
      </w:r>
      <w:r w:rsidR="00017CA2">
        <w:rPr>
          <w:rFonts w:ascii="Palatino Linotype" w:hAnsi="Palatino Linotype"/>
        </w:rPr>
        <w:t>)</w:t>
      </w:r>
      <w:r w:rsidR="004834B4" w:rsidRPr="006D12B2">
        <w:rPr>
          <w:rFonts w:ascii="Palatino Linotype" w:hAnsi="Palatino Linotype"/>
        </w:rPr>
        <w:t xml:space="preserve"> </w:t>
      </w:r>
      <w:r w:rsidR="00B87601" w:rsidRPr="006D12B2">
        <w:rPr>
          <w:rFonts w:ascii="Palatino Linotype" w:hAnsi="Palatino Linotype"/>
        </w:rPr>
        <w:t>re</w:t>
      </w:r>
      <w:r w:rsidR="004834B4" w:rsidRPr="006D12B2">
        <w:rPr>
          <w:rFonts w:ascii="Palatino Linotype" w:hAnsi="Palatino Linotype"/>
        </w:rPr>
        <w:t>present</w:t>
      </w:r>
      <w:r w:rsidRPr="006D12B2">
        <w:rPr>
          <w:rFonts w:ascii="Palatino Linotype" w:hAnsi="Palatino Linotype"/>
        </w:rPr>
        <w:t xml:space="preserve"> local distress at the loss of a whole range of touchstones</w:t>
      </w:r>
      <w:r w:rsidR="00B87601" w:rsidRPr="006D12B2">
        <w:rPr>
          <w:rFonts w:ascii="Palatino Linotype" w:hAnsi="Palatino Linotype"/>
        </w:rPr>
        <w:t>.</w:t>
      </w:r>
      <w:r w:rsidR="00BA58E7" w:rsidRPr="006D12B2">
        <w:rPr>
          <w:rFonts w:ascii="Palatino Linotype" w:hAnsi="Palatino Linotype"/>
          <w:vertAlign w:val="superscript"/>
        </w:rPr>
        <w:t>9</w:t>
      </w:r>
      <w:r w:rsidRPr="006D12B2">
        <w:rPr>
          <w:rFonts w:ascii="Palatino Linotype" w:hAnsi="Palatino Linotype"/>
        </w:rPr>
        <w:t xml:space="preserve"> </w:t>
      </w:r>
      <w:r w:rsidR="00B87601" w:rsidRPr="006D12B2">
        <w:rPr>
          <w:rFonts w:ascii="Palatino Linotype" w:hAnsi="Palatino Linotype"/>
        </w:rPr>
        <w:t>Sinclair covers lost items</w:t>
      </w:r>
      <w:r w:rsidR="004B0841">
        <w:rPr>
          <w:rFonts w:ascii="Palatino Linotype" w:hAnsi="Palatino Linotype"/>
        </w:rPr>
        <w:t xml:space="preserve"> ranging</w:t>
      </w:r>
      <w:r w:rsidR="00B87601" w:rsidRPr="006D12B2">
        <w:rPr>
          <w:rFonts w:ascii="Palatino Linotype" w:hAnsi="Palatino Linotype"/>
        </w:rPr>
        <w:t xml:space="preserve"> from</w:t>
      </w:r>
      <w:r w:rsidRPr="006D12B2">
        <w:rPr>
          <w:rFonts w:ascii="Palatino Linotype" w:hAnsi="Palatino Linotype"/>
        </w:rPr>
        <w:t xml:space="preserve"> </w:t>
      </w:r>
      <w:r w:rsidR="00432ABF" w:rsidRPr="006D12B2">
        <w:rPr>
          <w:rFonts w:ascii="Palatino Linotype" w:hAnsi="Palatino Linotype"/>
        </w:rPr>
        <w:t xml:space="preserve">the </w:t>
      </w:r>
      <w:r w:rsidRPr="006D12B2">
        <w:rPr>
          <w:rFonts w:ascii="Palatino Linotype" w:hAnsi="Palatino Linotype"/>
        </w:rPr>
        <w:t>gentle</w:t>
      </w:r>
      <w:r w:rsidR="006D12B2">
        <w:rPr>
          <w:rFonts w:ascii="Palatino Linotype" w:hAnsi="Palatino Linotype"/>
        </w:rPr>
        <w:t>, socially-</w:t>
      </w:r>
      <w:r w:rsidRPr="006D12B2">
        <w:rPr>
          <w:rFonts w:ascii="Palatino Linotype" w:hAnsi="Palatino Linotype"/>
        </w:rPr>
        <w:t>inspired</w:t>
      </w:r>
      <w:r w:rsidR="00B87601" w:rsidRPr="006D12B2">
        <w:rPr>
          <w:rFonts w:ascii="Palatino Linotype" w:hAnsi="Palatino Linotype"/>
        </w:rPr>
        <w:t xml:space="preserve"> allotments </w:t>
      </w:r>
      <w:r w:rsidRPr="006D12B2">
        <w:rPr>
          <w:rFonts w:ascii="Palatino Linotype" w:hAnsi="Palatino Linotype"/>
        </w:rPr>
        <w:t>to vast</w:t>
      </w:r>
      <w:r w:rsidR="004B0841">
        <w:rPr>
          <w:rFonts w:ascii="Palatino Linotype" w:hAnsi="Palatino Linotype"/>
        </w:rPr>
        <w:t>, unruly</w:t>
      </w:r>
      <w:r w:rsidRPr="006D12B2">
        <w:rPr>
          <w:rFonts w:ascii="Palatino Linotype" w:hAnsi="Palatino Linotype"/>
        </w:rPr>
        <w:t xml:space="preserve"> tr</w:t>
      </w:r>
      <w:r w:rsidR="004834B4" w:rsidRPr="006D12B2">
        <w:rPr>
          <w:rFonts w:ascii="Palatino Linotype" w:hAnsi="Palatino Linotype"/>
        </w:rPr>
        <w:t>ansport depots</w:t>
      </w:r>
      <w:r w:rsidR="004B0841">
        <w:rPr>
          <w:rFonts w:ascii="Palatino Linotype" w:hAnsi="Palatino Linotype"/>
        </w:rPr>
        <w:t>; familiar</w:t>
      </w:r>
      <w:r w:rsidRPr="006D12B2">
        <w:rPr>
          <w:rFonts w:ascii="Palatino Linotype" w:hAnsi="Palatino Linotype"/>
        </w:rPr>
        <w:t xml:space="preserve"> landmarks and workplaces </w:t>
      </w:r>
      <w:r w:rsidR="000A06FE" w:rsidRPr="006D12B2">
        <w:rPr>
          <w:rFonts w:ascii="Palatino Linotype" w:hAnsi="Palatino Linotype"/>
        </w:rPr>
        <w:t xml:space="preserve">that were </w:t>
      </w:r>
      <w:r w:rsidRPr="006D12B2">
        <w:rPr>
          <w:rFonts w:ascii="Palatino Linotype" w:hAnsi="Palatino Linotype"/>
        </w:rPr>
        <w:t>created specifically for and by local people</w:t>
      </w:r>
      <w:r w:rsidR="00B87601" w:rsidRPr="006D12B2">
        <w:rPr>
          <w:rFonts w:ascii="Palatino Linotype" w:hAnsi="Palatino Linotype"/>
        </w:rPr>
        <w:t>.</w:t>
      </w:r>
    </w:p>
    <w:p w14:paraId="6C248A68" w14:textId="4811E7C6" w:rsidR="00EE7548" w:rsidRPr="00112E7E" w:rsidRDefault="000A06FE" w:rsidP="004B0841">
      <w:pPr>
        <w:ind w:right="-390" w:firstLine="720"/>
        <w:rPr>
          <w:rFonts w:ascii="Palatino Linotype" w:hAnsi="Palatino Linotype"/>
        </w:rPr>
      </w:pPr>
      <w:r w:rsidRPr="00112E7E">
        <w:rPr>
          <w:rFonts w:ascii="Palatino Linotype" w:hAnsi="Palatino Linotype"/>
        </w:rPr>
        <w:t xml:space="preserve">Sometimes </w:t>
      </w:r>
      <w:r w:rsidR="009950A1" w:rsidRPr="00112E7E">
        <w:rPr>
          <w:rFonts w:ascii="Palatino Linotype" w:hAnsi="Palatino Linotype"/>
        </w:rPr>
        <w:t>these difficult-to-</w:t>
      </w:r>
      <w:r w:rsidR="00543DC8" w:rsidRPr="00112E7E">
        <w:rPr>
          <w:rFonts w:ascii="Palatino Linotype" w:hAnsi="Palatino Linotype"/>
        </w:rPr>
        <w:t xml:space="preserve">correlate extremes </w:t>
      </w:r>
      <w:r w:rsidR="004834B4" w:rsidRPr="00112E7E">
        <w:rPr>
          <w:rFonts w:ascii="Palatino Linotype" w:hAnsi="Palatino Linotype"/>
        </w:rPr>
        <w:t xml:space="preserve">of satisfaction and dissatisfaction </w:t>
      </w:r>
      <w:r w:rsidRPr="00112E7E">
        <w:rPr>
          <w:rFonts w:ascii="Palatino Linotype" w:hAnsi="Palatino Linotype"/>
        </w:rPr>
        <w:t>seem to combine</w:t>
      </w:r>
      <w:r w:rsidR="004834B4" w:rsidRPr="00112E7E">
        <w:rPr>
          <w:rFonts w:ascii="Palatino Linotype" w:hAnsi="Palatino Linotype"/>
        </w:rPr>
        <w:t xml:space="preserve"> to produce</w:t>
      </w:r>
      <w:r w:rsidR="00543DC8" w:rsidRPr="00112E7E">
        <w:rPr>
          <w:rFonts w:ascii="Palatino Linotype" w:hAnsi="Palatino Linotype"/>
        </w:rPr>
        <w:t xml:space="preserve"> a mass amnesia, dulling our ability to measure the qualities of the Lea V</w:t>
      </w:r>
      <w:r w:rsidRPr="00112E7E">
        <w:rPr>
          <w:rFonts w:ascii="Palatino Linotype" w:hAnsi="Palatino Linotype"/>
        </w:rPr>
        <w:t>alley objectively.</w:t>
      </w:r>
      <w:r w:rsidR="00432ABF" w:rsidRPr="00112E7E">
        <w:rPr>
          <w:rFonts w:ascii="Palatino Linotype" w:hAnsi="Palatino Linotype"/>
        </w:rPr>
        <w:t xml:space="preserve"> </w:t>
      </w:r>
      <w:r w:rsidR="00ED2459" w:rsidRPr="00112E7E">
        <w:rPr>
          <w:rFonts w:ascii="Palatino Linotype" w:hAnsi="Palatino Linotype"/>
        </w:rPr>
        <w:t>Developments</w:t>
      </w:r>
      <w:r w:rsidR="004B0841">
        <w:rPr>
          <w:rFonts w:ascii="Palatino Linotype" w:hAnsi="Palatino Linotype"/>
        </w:rPr>
        <w:t xml:space="preserve"> in other cities</w:t>
      </w:r>
      <w:r w:rsidR="00ED2459" w:rsidRPr="00112E7E">
        <w:rPr>
          <w:rFonts w:ascii="Palatino Linotype" w:hAnsi="Palatino Linotype"/>
        </w:rPr>
        <w:t xml:space="preserve"> </w:t>
      </w:r>
      <w:r w:rsidR="00EB12F1" w:rsidRPr="00112E7E">
        <w:rPr>
          <w:rFonts w:ascii="Palatino Linotype" w:hAnsi="Palatino Linotype"/>
        </w:rPr>
        <w:t xml:space="preserve">at a </w:t>
      </w:r>
      <w:r w:rsidR="00B87601" w:rsidRPr="00112E7E">
        <w:rPr>
          <w:rFonts w:ascii="Palatino Linotype" w:hAnsi="Palatino Linotype"/>
        </w:rPr>
        <w:t xml:space="preserve">comparable scale </w:t>
      </w:r>
      <w:r w:rsidR="00EB12F1" w:rsidRPr="00112E7E">
        <w:rPr>
          <w:rFonts w:ascii="Palatino Linotype" w:hAnsi="Palatino Linotype"/>
        </w:rPr>
        <w:t xml:space="preserve">to those in East London </w:t>
      </w:r>
      <w:r w:rsidR="00432ABF" w:rsidRPr="004B0841">
        <w:rPr>
          <w:rFonts w:ascii="Palatino Linotype" w:hAnsi="Palatino Linotype"/>
        </w:rPr>
        <w:t>help to clarify this</w:t>
      </w:r>
      <w:r w:rsidR="00EB12F1" w:rsidRPr="004B0841">
        <w:rPr>
          <w:rFonts w:ascii="Palatino Linotype" w:hAnsi="Palatino Linotype"/>
        </w:rPr>
        <w:t xml:space="preserve"> difficulty</w:t>
      </w:r>
      <w:r w:rsidR="00B87601" w:rsidRPr="004B0841">
        <w:rPr>
          <w:rFonts w:ascii="Palatino Linotype" w:hAnsi="Palatino Linotype"/>
        </w:rPr>
        <w:t>.</w:t>
      </w:r>
      <w:r w:rsidR="004B0841" w:rsidRPr="004B0841">
        <w:rPr>
          <w:rFonts w:ascii="Palatino Linotype" w:hAnsi="Palatino Linotype"/>
        </w:rPr>
        <w:t xml:space="preserve"> </w:t>
      </w:r>
      <w:r w:rsidR="00983D68" w:rsidRPr="004B0841">
        <w:rPr>
          <w:rFonts w:ascii="Palatino Linotype" w:hAnsi="Palatino Linotype"/>
        </w:rPr>
        <w:t>In</w:t>
      </w:r>
      <w:r w:rsidR="00983D68" w:rsidRPr="00112E7E">
        <w:rPr>
          <w:rFonts w:ascii="Palatino Linotype" w:hAnsi="Palatino Linotype"/>
        </w:rPr>
        <w:t xml:space="preserve"> Hamburg</w:t>
      </w:r>
      <w:r w:rsidR="00432ABF" w:rsidRPr="00112E7E">
        <w:rPr>
          <w:rFonts w:ascii="Palatino Linotype" w:hAnsi="Palatino Linotype"/>
        </w:rPr>
        <w:t>,</w:t>
      </w:r>
      <w:r w:rsidRPr="00112E7E">
        <w:rPr>
          <w:rFonts w:ascii="Palatino Linotype" w:hAnsi="Palatino Linotype"/>
        </w:rPr>
        <w:t xml:space="preserve"> for example</w:t>
      </w:r>
      <w:r w:rsidR="00432ABF" w:rsidRPr="00112E7E">
        <w:rPr>
          <w:rFonts w:ascii="Palatino Linotype" w:hAnsi="Palatino Linotype"/>
        </w:rPr>
        <w:t>,</w:t>
      </w:r>
      <w:r w:rsidR="00983D68" w:rsidRPr="00112E7E">
        <w:rPr>
          <w:rFonts w:ascii="Palatino Linotype" w:hAnsi="Palatino Linotype"/>
        </w:rPr>
        <w:t xml:space="preserve"> </w:t>
      </w:r>
      <w:proofErr w:type="spellStart"/>
      <w:r w:rsidR="00983D68" w:rsidRPr="00112E7E">
        <w:rPr>
          <w:rFonts w:ascii="Palatino Linotype" w:hAnsi="Palatino Linotype"/>
        </w:rPr>
        <w:t>masterplanners</w:t>
      </w:r>
      <w:proofErr w:type="spellEnd"/>
      <w:r w:rsidR="00983D68" w:rsidRPr="00112E7E">
        <w:rPr>
          <w:rFonts w:ascii="Palatino Linotype" w:hAnsi="Palatino Linotype"/>
        </w:rPr>
        <w:t xml:space="preserve"> have initiated the </w:t>
      </w:r>
      <w:proofErr w:type="spellStart"/>
      <w:r w:rsidR="00983D68" w:rsidRPr="00112E7E">
        <w:rPr>
          <w:rFonts w:ascii="Palatino Linotype" w:hAnsi="Palatino Linotype"/>
        </w:rPr>
        <w:t>Elbphilharmonie</w:t>
      </w:r>
      <w:proofErr w:type="spellEnd"/>
      <w:r w:rsidR="00983D68" w:rsidRPr="00112E7E">
        <w:rPr>
          <w:rFonts w:ascii="Palatino Linotype" w:hAnsi="Palatino Linotype"/>
        </w:rPr>
        <w:t xml:space="preserve"> by Herzog and De </w:t>
      </w:r>
      <w:proofErr w:type="spellStart"/>
      <w:r w:rsidR="00983D68" w:rsidRPr="00112E7E">
        <w:rPr>
          <w:rFonts w:ascii="Palatino Linotype" w:hAnsi="Palatino Linotype"/>
        </w:rPr>
        <w:t>Meuron</w:t>
      </w:r>
      <w:proofErr w:type="spellEnd"/>
      <w:r w:rsidR="00936481" w:rsidRPr="00112E7E">
        <w:rPr>
          <w:rFonts w:ascii="Palatino Linotype" w:hAnsi="Palatino Linotype"/>
          <w:vertAlign w:val="superscript"/>
        </w:rPr>
        <w:t xml:space="preserve"> </w:t>
      </w:r>
      <w:r w:rsidR="00983D68" w:rsidRPr="00112E7E">
        <w:rPr>
          <w:rFonts w:ascii="Palatino Linotype" w:hAnsi="Palatino Linotype"/>
        </w:rPr>
        <w:t>to animate the</w:t>
      </w:r>
      <w:r w:rsidR="00432ABF" w:rsidRPr="00112E7E">
        <w:rPr>
          <w:rFonts w:ascii="Palatino Linotype" w:hAnsi="Palatino Linotype"/>
        </w:rPr>
        <w:t>ir extensive</w:t>
      </w:r>
      <w:r w:rsidR="00983D68" w:rsidRPr="00112E7E">
        <w:rPr>
          <w:rFonts w:ascii="Palatino Linotype" w:hAnsi="Palatino Linotype"/>
        </w:rPr>
        <w:t xml:space="preserve"> </w:t>
      </w:r>
      <w:proofErr w:type="spellStart"/>
      <w:r w:rsidR="00983D68" w:rsidRPr="00112E7E">
        <w:rPr>
          <w:rFonts w:ascii="Palatino Linotype" w:hAnsi="Palatino Linotype"/>
        </w:rPr>
        <w:t>Hafencity</w:t>
      </w:r>
      <w:proofErr w:type="spellEnd"/>
      <w:r w:rsidR="00983D68" w:rsidRPr="00112E7E">
        <w:rPr>
          <w:rFonts w:ascii="Palatino Linotype" w:hAnsi="Palatino Linotype"/>
        </w:rPr>
        <w:t xml:space="preserve"> </w:t>
      </w:r>
      <w:r w:rsidR="00983D68" w:rsidRPr="004B0841">
        <w:rPr>
          <w:rFonts w:ascii="Palatino Linotype" w:hAnsi="Palatino Linotype"/>
        </w:rPr>
        <w:t>development.</w:t>
      </w:r>
      <w:r w:rsidR="00936481" w:rsidRPr="004B0841">
        <w:rPr>
          <w:rFonts w:ascii="Palatino Linotype" w:hAnsi="Palatino Linotype"/>
          <w:vertAlign w:val="superscript"/>
        </w:rPr>
        <w:t>10</w:t>
      </w:r>
      <w:r w:rsidR="00432ABF" w:rsidRPr="00112E7E">
        <w:rPr>
          <w:rFonts w:ascii="Palatino Linotype" w:hAnsi="Palatino Linotype"/>
        </w:rPr>
        <w:t xml:space="preserve"> </w:t>
      </w:r>
      <w:proofErr w:type="gramStart"/>
      <w:r w:rsidR="00432ABF" w:rsidRPr="00112E7E">
        <w:rPr>
          <w:rFonts w:ascii="Palatino Linotype" w:hAnsi="Palatino Linotype"/>
        </w:rPr>
        <w:t>This</w:t>
      </w:r>
      <w:proofErr w:type="gramEnd"/>
      <w:r w:rsidR="00432ABF" w:rsidRPr="00112E7E">
        <w:rPr>
          <w:rFonts w:ascii="Palatino Linotype" w:hAnsi="Palatino Linotype"/>
        </w:rPr>
        <w:t xml:space="preserve"> concert hall</w:t>
      </w:r>
      <w:r w:rsidR="00983D68" w:rsidRPr="00112E7E">
        <w:rPr>
          <w:rFonts w:ascii="Palatino Linotype" w:hAnsi="Palatino Linotype"/>
        </w:rPr>
        <w:t xml:space="preserve"> is constantly under financial scrutiny </w:t>
      </w:r>
      <w:r w:rsidRPr="00112E7E">
        <w:rPr>
          <w:rFonts w:ascii="Palatino Linotype" w:hAnsi="Palatino Linotype"/>
        </w:rPr>
        <w:t xml:space="preserve">by the public and </w:t>
      </w:r>
      <w:r w:rsidR="00432ABF" w:rsidRPr="00112E7E">
        <w:rPr>
          <w:rFonts w:ascii="Palatino Linotype" w:hAnsi="Palatino Linotype"/>
        </w:rPr>
        <w:t>the excessively</w:t>
      </w:r>
      <w:r w:rsidR="00E86AC7" w:rsidRPr="00112E7E">
        <w:rPr>
          <w:rFonts w:ascii="Palatino Linotype" w:hAnsi="Palatino Linotype"/>
        </w:rPr>
        <w:t xml:space="preserve"> pricy</w:t>
      </w:r>
      <w:r w:rsidR="00983D68" w:rsidRPr="00112E7E">
        <w:rPr>
          <w:rFonts w:ascii="Palatino Linotype" w:hAnsi="Palatino Linotype"/>
        </w:rPr>
        <w:t xml:space="preserve"> toilet brushes</w:t>
      </w:r>
      <w:r w:rsidR="00432ABF" w:rsidRPr="00112E7E">
        <w:rPr>
          <w:rFonts w:ascii="Palatino Linotype" w:hAnsi="Palatino Linotype"/>
        </w:rPr>
        <w:t xml:space="preserve"> specified </w:t>
      </w:r>
      <w:r w:rsidR="00983D68" w:rsidRPr="00112E7E">
        <w:rPr>
          <w:rFonts w:ascii="Palatino Linotype" w:hAnsi="Palatino Linotype"/>
        </w:rPr>
        <w:t xml:space="preserve">have prompted protest throughout the city. The iconography of the brushes has </w:t>
      </w:r>
      <w:r w:rsidR="00EE7548" w:rsidRPr="00112E7E">
        <w:rPr>
          <w:rFonts w:ascii="Palatino Linotype" w:hAnsi="Palatino Linotype"/>
        </w:rPr>
        <w:t>supplanted the iconography of the new project.</w:t>
      </w:r>
      <w:r w:rsidR="00EB12F1" w:rsidRPr="00112E7E">
        <w:rPr>
          <w:rFonts w:ascii="Palatino Linotype" w:hAnsi="Palatino Linotype"/>
        </w:rPr>
        <w:t xml:space="preserve"> </w:t>
      </w:r>
      <w:r w:rsidR="004B0841">
        <w:rPr>
          <w:rFonts w:ascii="Palatino Linotype" w:hAnsi="Palatino Linotype"/>
        </w:rPr>
        <w:t>I</w:t>
      </w:r>
      <w:r w:rsidR="004B0841" w:rsidRPr="00112E7E">
        <w:rPr>
          <w:rFonts w:ascii="Palatino Linotype" w:hAnsi="Palatino Linotype"/>
        </w:rPr>
        <w:t>n Warsaw</w:t>
      </w:r>
      <w:r w:rsidR="004B0841">
        <w:rPr>
          <w:rFonts w:ascii="Palatino Linotype" w:hAnsi="Palatino Linotype"/>
        </w:rPr>
        <w:t>,</w:t>
      </w:r>
      <w:r w:rsidR="004B0841" w:rsidRPr="00112E7E">
        <w:rPr>
          <w:rFonts w:ascii="Palatino Linotype" w:hAnsi="Palatino Linotype"/>
        </w:rPr>
        <w:t xml:space="preserve"> </w:t>
      </w:r>
      <w:r w:rsidR="004B0841">
        <w:rPr>
          <w:rFonts w:ascii="Palatino Linotype" w:hAnsi="Palatino Linotype"/>
        </w:rPr>
        <w:t xml:space="preserve">as David Crowley has described, </w:t>
      </w:r>
      <w:r w:rsidR="00EE7548" w:rsidRPr="00112E7E">
        <w:rPr>
          <w:rFonts w:ascii="Palatino Linotype" w:hAnsi="Palatino Linotype"/>
        </w:rPr>
        <w:t xml:space="preserve">the historic city </w:t>
      </w:r>
      <w:proofErr w:type="spellStart"/>
      <w:r w:rsidR="00EE7548" w:rsidRPr="00112E7E">
        <w:rPr>
          <w:rFonts w:ascii="Palatino Linotype" w:hAnsi="Palatino Linotype"/>
        </w:rPr>
        <w:t>centre</w:t>
      </w:r>
      <w:proofErr w:type="spellEnd"/>
      <w:r w:rsidR="00EE7548" w:rsidRPr="00112E7E">
        <w:rPr>
          <w:rFonts w:ascii="Palatino Linotype" w:hAnsi="Palatino Linotype"/>
        </w:rPr>
        <w:t xml:space="preserve"> was </w:t>
      </w:r>
      <w:proofErr w:type="spellStart"/>
      <w:r w:rsidR="00EE7548" w:rsidRPr="00112E7E">
        <w:rPr>
          <w:rFonts w:ascii="Palatino Linotype" w:hAnsi="Palatino Linotype"/>
        </w:rPr>
        <w:t>levelled</w:t>
      </w:r>
      <w:proofErr w:type="spellEnd"/>
      <w:r w:rsidR="00EE7548" w:rsidRPr="00112E7E">
        <w:rPr>
          <w:rFonts w:ascii="Palatino Linotype" w:hAnsi="Palatino Linotype"/>
        </w:rPr>
        <w:t xml:space="preserve"> by Nazi troops and rebuilt by Russian </w:t>
      </w:r>
      <w:r w:rsidR="00EE7548" w:rsidRPr="004B0841">
        <w:rPr>
          <w:rFonts w:ascii="Palatino Linotype" w:hAnsi="Palatino Linotype"/>
        </w:rPr>
        <w:t>workers.</w:t>
      </w:r>
      <w:r w:rsidR="00936481" w:rsidRPr="004B0841">
        <w:rPr>
          <w:rFonts w:ascii="Palatino Linotype" w:hAnsi="Palatino Linotype"/>
          <w:vertAlign w:val="superscript"/>
        </w:rPr>
        <w:t>11</w:t>
      </w:r>
      <w:r w:rsidR="00EE7548" w:rsidRPr="00112E7E">
        <w:rPr>
          <w:rFonts w:ascii="Palatino Linotype" w:hAnsi="Palatino Linotype"/>
        </w:rPr>
        <w:t xml:space="preserve"> Whilst the city </w:t>
      </w:r>
      <w:proofErr w:type="spellStart"/>
      <w:r w:rsidR="00EE7548" w:rsidRPr="00112E7E">
        <w:rPr>
          <w:rFonts w:ascii="Palatino Linotype" w:hAnsi="Palatino Linotype"/>
        </w:rPr>
        <w:t>centre</w:t>
      </w:r>
      <w:proofErr w:type="spellEnd"/>
      <w:r w:rsidR="00EE7548" w:rsidRPr="00112E7E">
        <w:rPr>
          <w:rFonts w:ascii="Palatino Linotype" w:hAnsi="Palatino Linotype"/>
        </w:rPr>
        <w:t xml:space="preserve"> has been inscribed a world heritage site this double obliteration of Polish statehood has rendered the location terminally uncomfortable for the local population.</w:t>
      </w:r>
    </w:p>
    <w:p w14:paraId="215A399D" w14:textId="77777777" w:rsidR="00EE7548" w:rsidRPr="00112E7E" w:rsidRDefault="00EE7548" w:rsidP="00543DC8">
      <w:pPr>
        <w:ind w:right="-390"/>
        <w:rPr>
          <w:rFonts w:ascii="Palatino Linotype" w:hAnsi="Palatino Linotype"/>
        </w:rPr>
      </w:pPr>
    </w:p>
    <w:p w14:paraId="092553F7" w14:textId="58AA53DE" w:rsidR="00543DC8" w:rsidRPr="00112E7E" w:rsidRDefault="00983D68" w:rsidP="004B0841">
      <w:pPr>
        <w:ind w:right="-390" w:firstLine="720"/>
        <w:rPr>
          <w:rFonts w:ascii="Palatino Linotype" w:hAnsi="Palatino Linotype"/>
        </w:rPr>
      </w:pPr>
      <w:r w:rsidRPr="00112E7E">
        <w:rPr>
          <w:rFonts w:ascii="Palatino Linotype" w:hAnsi="Palatino Linotype"/>
        </w:rPr>
        <w:t>Such</w:t>
      </w:r>
      <w:r w:rsidR="00543DC8" w:rsidRPr="00112E7E">
        <w:rPr>
          <w:rFonts w:ascii="Palatino Linotype" w:hAnsi="Palatino Linotype"/>
        </w:rPr>
        <w:t xml:space="preserve"> </w:t>
      </w:r>
      <w:r w:rsidR="00BC2CD9" w:rsidRPr="00112E7E">
        <w:rPr>
          <w:rFonts w:ascii="Palatino Linotype" w:hAnsi="Palatino Linotype"/>
        </w:rPr>
        <w:t xml:space="preserve">clear </w:t>
      </w:r>
      <w:r w:rsidR="00543DC8" w:rsidRPr="00112E7E">
        <w:rPr>
          <w:rFonts w:ascii="Palatino Linotype" w:hAnsi="Palatino Linotype"/>
        </w:rPr>
        <w:t>ex</w:t>
      </w:r>
      <w:r w:rsidRPr="00112E7E">
        <w:rPr>
          <w:rFonts w:ascii="Palatino Linotype" w:hAnsi="Palatino Linotype"/>
        </w:rPr>
        <w:t>amples</w:t>
      </w:r>
      <w:r w:rsidR="00543DC8" w:rsidRPr="00112E7E">
        <w:rPr>
          <w:rFonts w:ascii="Palatino Linotype" w:hAnsi="Palatino Linotype"/>
        </w:rPr>
        <w:t xml:space="preserve"> </w:t>
      </w:r>
      <w:r w:rsidR="004B0841">
        <w:rPr>
          <w:rFonts w:ascii="Palatino Linotype" w:hAnsi="Palatino Linotype"/>
        </w:rPr>
        <w:t xml:space="preserve">highlight </w:t>
      </w:r>
      <w:r w:rsidR="00BC2CD9" w:rsidRPr="00112E7E">
        <w:rPr>
          <w:rFonts w:ascii="Palatino Linotype" w:hAnsi="Palatino Linotype"/>
        </w:rPr>
        <w:t>in different ways</w:t>
      </w:r>
      <w:r w:rsidR="004B0841">
        <w:rPr>
          <w:rFonts w:ascii="Palatino Linotype" w:hAnsi="Palatino Linotype"/>
        </w:rPr>
        <w:t xml:space="preserve"> how</w:t>
      </w:r>
      <w:r w:rsidR="00543DC8" w:rsidRPr="00112E7E">
        <w:rPr>
          <w:rFonts w:ascii="Palatino Linotype" w:hAnsi="Palatino Linotype"/>
        </w:rPr>
        <w:t xml:space="preserve"> place is infused with legacies of history and the politics of development</w:t>
      </w:r>
      <w:r w:rsidR="00842C81">
        <w:rPr>
          <w:rFonts w:ascii="Palatino Linotype" w:hAnsi="Palatino Linotype"/>
        </w:rPr>
        <w:t xml:space="preserve">, and </w:t>
      </w:r>
      <w:r w:rsidR="00543DC8" w:rsidRPr="00112E7E">
        <w:rPr>
          <w:rFonts w:ascii="Palatino Linotype" w:hAnsi="Palatino Linotype"/>
        </w:rPr>
        <w:t xml:space="preserve">shed light on the task of developing an </w:t>
      </w:r>
      <w:r w:rsidR="00543DC8" w:rsidRPr="00112E7E">
        <w:rPr>
          <w:rFonts w:ascii="Palatino Linotype" w:hAnsi="Palatino Linotype"/>
        </w:rPr>
        <w:lastRenderedPageBreak/>
        <w:t xml:space="preserve">alternative map of the Lea Valley. We </w:t>
      </w:r>
      <w:proofErr w:type="spellStart"/>
      <w:r w:rsidR="00543DC8" w:rsidRPr="00112E7E">
        <w:rPr>
          <w:rFonts w:ascii="Palatino Linotype" w:hAnsi="Palatino Linotype"/>
        </w:rPr>
        <w:t>realised</w:t>
      </w:r>
      <w:proofErr w:type="spellEnd"/>
      <w:r w:rsidR="00543DC8" w:rsidRPr="00112E7E">
        <w:rPr>
          <w:rFonts w:ascii="Palatino Linotype" w:hAnsi="Palatino Linotype"/>
        </w:rPr>
        <w:t xml:space="preserve"> that for the map to capture our goals, it would need to reveal both historical objects in the landscape and narratives of change, transience and disappearance. </w:t>
      </w:r>
    </w:p>
    <w:p w14:paraId="16394FCE" w14:textId="77777777" w:rsidR="00BC2CD9" w:rsidRPr="00112E7E" w:rsidRDefault="00BC2CD9" w:rsidP="000859D9">
      <w:pPr>
        <w:ind w:right="-390"/>
        <w:rPr>
          <w:rFonts w:ascii="Palatino Linotype" w:hAnsi="Palatino Linotype"/>
        </w:rPr>
      </w:pPr>
    </w:p>
    <w:p w14:paraId="1D13A8A4" w14:textId="100A3E09" w:rsidR="00BC2CD9" w:rsidRPr="00842C81" w:rsidRDefault="00017CA2" w:rsidP="000859D9">
      <w:pPr>
        <w:ind w:right="-390"/>
        <w:rPr>
          <w:rFonts w:ascii="Palatino Linotype" w:hAnsi="Palatino Linotype"/>
          <w:b/>
        </w:rPr>
      </w:pPr>
      <w:r>
        <w:rPr>
          <w:rFonts w:ascii="Palatino Linotype" w:hAnsi="Palatino Linotype"/>
          <w:b/>
        </w:rPr>
        <w:t>Mapping w</w:t>
      </w:r>
      <w:r w:rsidR="00842C81" w:rsidRPr="00842C81">
        <w:rPr>
          <w:rFonts w:ascii="Palatino Linotype" w:hAnsi="Palatino Linotype"/>
          <w:b/>
        </w:rPr>
        <w:t>alking</w:t>
      </w:r>
    </w:p>
    <w:p w14:paraId="13F6D9BC" w14:textId="07ED2E5A" w:rsidR="00E86AC7" w:rsidRPr="00112E7E" w:rsidRDefault="0038731C" w:rsidP="000859D9">
      <w:pPr>
        <w:ind w:right="-390"/>
        <w:rPr>
          <w:rFonts w:ascii="Palatino Linotype" w:hAnsi="Palatino Linotype"/>
        </w:rPr>
      </w:pPr>
      <w:r w:rsidRPr="00112E7E">
        <w:rPr>
          <w:rFonts w:ascii="Palatino Linotype" w:hAnsi="Palatino Linotype"/>
        </w:rPr>
        <w:t>Th</w:t>
      </w:r>
      <w:r w:rsidR="00E46E0D" w:rsidRPr="00112E7E">
        <w:rPr>
          <w:rFonts w:ascii="Palatino Linotype" w:hAnsi="Palatino Linotype"/>
        </w:rPr>
        <w:t>e Parisia</w:t>
      </w:r>
      <w:r w:rsidRPr="00112E7E">
        <w:rPr>
          <w:rFonts w:ascii="Palatino Linotype" w:hAnsi="Palatino Linotype"/>
        </w:rPr>
        <w:t>n Dadaists</w:t>
      </w:r>
      <w:r w:rsidR="009F3F03">
        <w:rPr>
          <w:rFonts w:ascii="Palatino Linotype" w:hAnsi="Palatino Linotype"/>
        </w:rPr>
        <w:t>,</w:t>
      </w:r>
      <w:r w:rsidRPr="00112E7E">
        <w:rPr>
          <w:rFonts w:ascii="Palatino Linotype" w:hAnsi="Palatino Linotype"/>
        </w:rPr>
        <w:t xml:space="preserve"> </w:t>
      </w:r>
      <w:r w:rsidRPr="009F3F03">
        <w:rPr>
          <w:rFonts w:ascii="Palatino Linotype" w:hAnsi="Palatino Linotype"/>
        </w:rPr>
        <w:t>‘discovered a dream-like</w:t>
      </w:r>
      <w:r w:rsidR="00D61C97" w:rsidRPr="009F3F03">
        <w:rPr>
          <w:rFonts w:ascii="Palatino Linotype" w:hAnsi="Palatino Linotype"/>
        </w:rPr>
        <w:t>,</w:t>
      </w:r>
      <w:r w:rsidRPr="009F3F03">
        <w:rPr>
          <w:rFonts w:ascii="Palatino Linotype" w:hAnsi="Palatino Linotype"/>
        </w:rPr>
        <w:t xml:space="preserve"> surreal aspect to walking and defined this experience as “</w:t>
      </w:r>
      <w:proofErr w:type="spellStart"/>
      <w:r w:rsidRPr="009F3F03">
        <w:rPr>
          <w:rFonts w:ascii="Palatino Linotype" w:hAnsi="Palatino Linotype"/>
        </w:rPr>
        <w:t>deambulation</w:t>
      </w:r>
      <w:proofErr w:type="spellEnd"/>
      <w:r w:rsidRPr="009F3F03">
        <w:rPr>
          <w:rFonts w:ascii="Palatino Linotype" w:hAnsi="Palatino Linotype"/>
        </w:rPr>
        <w:t>”</w:t>
      </w:r>
      <w:r w:rsidR="00D61C97" w:rsidRPr="009F3F03">
        <w:rPr>
          <w:rFonts w:ascii="Palatino Linotype" w:hAnsi="Palatino Linotype"/>
        </w:rPr>
        <w:t>,</w:t>
      </w:r>
      <w:r w:rsidRPr="009F3F03">
        <w:rPr>
          <w:rFonts w:ascii="Palatino Linotype" w:hAnsi="Palatino Linotype"/>
        </w:rPr>
        <w:t xml:space="preserve"> a sort of automatic writing in r</w:t>
      </w:r>
      <w:r w:rsidR="009950A1" w:rsidRPr="009F3F03">
        <w:rPr>
          <w:rFonts w:ascii="Palatino Linotype" w:hAnsi="Palatino Linotype"/>
        </w:rPr>
        <w:t>eal space, capable of revealing</w:t>
      </w:r>
      <w:r w:rsidR="00D61C97" w:rsidRPr="009F3F03">
        <w:rPr>
          <w:rFonts w:ascii="Palatino Linotype" w:hAnsi="Palatino Linotype"/>
        </w:rPr>
        <w:t xml:space="preserve"> </w:t>
      </w:r>
      <w:r w:rsidRPr="009F3F03">
        <w:rPr>
          <w:rFonts w:ascii="Palatino Linotype" w:hAnsi="Palatino Linotype"/>
        </w:rPr>
        <w:t>the unconscious zones of space</w:t>
      </w:r>
      <w:r w:rsidR="00D61C97" w:rsidRPr="009F3F03">
        <w:rPr>
          <w:rFonts w:ascii="Palatino Linotype" w:hAnsi="Palatino Linotype"/>
        </w:rPr>
        <w:t>, the</w:t>
      </w:r>
      <w:r w:rsidR="009A538A" w:rsidRPr="009F3F03">
        <w:rPr>
          <w:rFonts w:ascii="Palatino Linotype" w:hAnsi="Palatino Linotype"/>
        </w:rPr>
        <w:t xml:space="preserve"> repressed memories of the city</w:t>
      </w:r>
      <w:r w:rsidR="009F3F03">
        <w:rPr>
          <w:rFonts w:ascii="Palatino Linotype" w:hAnsi="Palatino Linotype"/>
        </w:rPr>
        <w:t>,</w:t>
      </w:r>
      <w:r w:rsidR="006831F4" w:rsidRPr="009F3F03">
        <w:rPr>
          <w:rFonts w:ascii="Palatino Linotype" w:hAnsi="Palatino Linotype"/>
        </w:rPr>
        <w:t>’</w:t>
      </w:r>
      <w:r w:rsidR="00D61C97" w:rsidRPr="00112E7E">
        <w:rPr>
          <w:rFonts w:ascii="Palatino Linotype" w:hAnsi="Palatino Linotype"/>
        </w:rPr>
        <w:t xml:space="preserve"> as </w:t>
      </w:r>
      <w:proofErr w:type="spellStart"/>
      <w:r w:rsidR="00D61C97" w:rsidRPr="00112E7E">
        <w:rPr>
          <w:rFonts w:ascii="Palatino Linotype" w:hAnsi="Palatino Linotype"/>
        </w:rPr>
        <w:t>Careri</w:t>
      </w:r>
      <w:proofErr w:type="spellEnd"/>
      <w:r w:rsidR="00D61C97" w:rsidRPr="00112E7E">
        <w:rPr>
          <w:rFonts w:ascii="Palatino Linotype" w:hAnsi="Palatino Linotype"/>
        </w:rPr>
        <w:t xml:space="preserve"> puts </w:t>
      </w:r>
      <w:r w:rsidR="00D61C97" w:rsidRPr="009F3F03">
        <w:rPr>
          <w:rFonts w:ascii="Palatino Linotype" w:hAnsi="Palatino Linotype"/>
        </w:rPr>
        <w:t>it.</w:t>
      </w:r>
      <w:r w:rsidR="00D61C97" w:rsidRPr="009F3F03">
        <w:rPr>
          <w:rFonts w:ascii="Palatino Linotype" w:hAnsi="Palatino Linotype"/>
          <w:vertAlign w:val="superscript"/>
        </w:rPr>
        <w:t>1</w:t>
      </w:r>
      <w:r w:rsidR="006831F4" w:rsidRPr="009F3F03">
        <w:rPr>
          <w:rFonts w:ascii="Palatino Linotype" w:hAnsi="Palatino Linotype"/>
          <w:vertAlign w:val="superscript"/>
        </w:rPr>
        <w:t>2</w:t>
      </w:r>
      <w:r w:rsidR="009A538A" w:rsidRPr="009F3F03">
        <w:rPr>
          <w:rFonts w:ascii="Palatino Linotype" w:hAnsi="Palatino Linotype"/>
        </w:rPr>
        <w:t xml:space="preserve"> However</w:t>
      </w:r>
      <w:r w:rsidR="00E46E0D" w:rsidRPr="00112E7E">
        <w:rPr>
          <w:rFonts w:ascii="Palatino Linotype" w:hAnsi="Palatino Linotype"/>
        </w:rPr>
        <w:t>,</w:t>
      </w:r>
      <w:r w:rsidRPr="00112E7E">
        <w:rPr>
          <w:rFonts w:ascii="Palatino Linotype" w:hAnsi="Palatino Linotype"/>
        </w:rPr>
        <w:t xml:space="preserve"> this search was</w:t>
      </w:r>
      <w:r w:rsidR="00580C21" w:rsidRPr="00112E7E">
        <w:rPr>
          <w:rFonts w:ascii="Palatino Linotype" w:hAnsi="Palatino Linotype"/>
        </w:rPr>
        <w:t xml:space="preserve"> regarded as</w:t>
      </w:r>
      <w:r w:rsidRPr="00112E7E">
        <w:rPr>
          <w:rFonts w:ascii="Palatino Linotype" w:hAnsi="Palatino Linotype"/>
        </w:rPr>
        <w:t xml:space="preserve"> an excursion into</w:t>
      </w:r>
      <w:r w:rsidR="002B7ED1" w:rsidRPr="00112E7E">
        <w:rPr>
          <w:rFonts w:ascii="Palatino Linotype" w:hAnsi="Palatino Linotype"/>
        </w:rPr>
        <w:t xml:space="preserve"> the ‘banal’ parts of the city, a</w:t>
      </w:r>
      <w:r w:rsidRPr="00112E7E">
        <w:rPr>
          <w:rFonts w:ascii="Palatino Linotype" w:hAnsi="Palatino Linotype"/>
        </w:rPr>
        <w:t xml:space="preserve"> release from the gallery</w:t>
      </w:r>
      <w:r w:rsidR="009F3F03">
        <w:rPr>
          <w:rFonts w:ascii="Palatino Linotype" w:hAnsi="Palatino Linotype"/>
        </w:rPr>
        <w:t>. It</w:t>
      </w:r>
      <w:r w:rsidR="00692784" w:rsidRPr="00112E7E">
        <w:rPr>
          <w:rFonts w:ascii="Palatino Linotype" w:hAnsi="Palatino Linotype"/>
        </w:rPr>
        <w:t xml:space="preserve"> was </w:t>
      </w:r>
      <w:r w:rsidRPr="00112E7E">
        <w:rPr>
          <w:rFonts w:ascii="Palatino Linotype" w:hAnsi="Palatino Linotype"/>
        </w:rPr>
        <w:t>picked up by Stalker</w:t>
      </w:r>
      <w:r w:rsidR="00247DEA" w:rsidRPr="00112E7E">
        <w:rPr>
          <w:rFonts w:ascii="Palatino Linotype" w:hAnsi="Palatino Linotype"/>
        </w:rPr>
        <w:t xml:space="preserve"> s</w:t>
      </w:r>
      <w:r w:rsidR="00A41849" w:rsidRPr="00112E7E">
        <w:rPr>
          <w:rFonts w:ascii="Palatino Linotype" w:hAnsi="Palatino Linotype"/>
        </w:rPr>
        <w:t>ome seventy years later</w:t>
      </w:r>
      <w:r w:rsidR="009A538A" w:rsidRPr="00112E7E">
        <w:rPr>
          <w:rFonts w:ascii="Palatino Linotype" w:hAnsi="Palatino Linotype"/>
        </w:rPr>
        <w:t xml:space="preserve"> in the early </w:t>
      </w:r>
      <w:r w:rsidR="00444D71" w:rsidRPr="00112E7E">
        <w:rPr>
          <w:rFonts w:ascii="Palatino Linotype" w:hAnsi="Palatino Linotype"/>
        </w:rPr>
        <w:t>1990’s</w:t>
      </w:r>
      <w:r w:rsidR="002B7ED1" w:rsidRPr="00112E7E">
        <w:rPr>
          <w:rFonts w:ascii="Palatino Linotype" w:hAnsi="Palatino Linotype"/>
        </w:rPr>
        <w:t>,</w:t>
      </w:r>
      <w:r w:rsidR="00A41849" w:rsidRPr="00112E7E">
        <w:rPr>
          <w:rFonts w:ascii="Palatino Linotype" w:hAnsi="Palatino Linotype"/>
        </w:rPr>
        <w:t xml:space="preserve"> as losing</w:t>
      </w:r>
      <w:r w:rsidR="009F3F03">
        <w:rPr>
          <w:rFonts w:ascii="Palatino Linotype" w:hAnsi="Palatino Linotype"/>
        </w:rPr>
        <w:t xml:space="preserve"> oneself amidst ‘urban amnesias</w:t>
      </w:r>
      <w:r w:rsidR="00A41849" w:rsidRPr="009F3F03">
        <w:rPr>
          <w:rFonts w:ascii="Palatino Linotype" w:hAnsi="Palatino Linotype"/>
        </w:rPr>
        <w:t>.</w:t>
      </w:r>
      <w:r w:rsidR="009F3F03">
        <w:rPr>
          <w:rFonts w:ascii="Palatino Linotype" w:hAnsi="Palatino Linotype"/>
        </w:rPr>
        <w:t>’</w:t>
      </w:r>
      <w:r w:rsidR="006831F4" w:rsidRPr="009F3F03">
        <w:rPr>
          <w:rFonts w:ascii="Palatino Linotype" w:hAnsi="Palatino Linotype"/>
          <w:vertAlign w:val="superscript"/>
        </w:rPr>
        <w:t>13</w:t>
      </w:r>
      <w:r w:rsidR="00A41849" w:rsidRPr="00112E7E">
        <w:rPr>
          <w:rFonts w:ascii="Palatino Linotype" w:hAnsi="Palatino Linotype"/>
        </w:rPr>
        <w:t xml:space="preserve"> </w:t>
      </w:r>
      <w:r w:rsidR="00580C21" w:rsidRPr="00112E7E">
        <w:rPr>
          <w:rFonts w:ascii="Palatino Linotype" w:hAnsi="Palatino Linotype"/>
        </w:rPr>
        <w:t xml:space="preserve">Regarding </w:t>
      </w:r>
      <w:r w:rsidR="00A41849" w:rsidRPr="00112E7E">
        <w:rPr>
          <w:rFonts w:ascii="Palatino Linotype" w:hAnsi="Palatino Linotype"/>
        </w:rPr>
        <w:t>the less promine</w:t>
      </w:r>
      <w:r w:rsidR="00BC2CD9" w:rsidRPr="00112E7E">
        <w:rPr>
          <w:rFonts w:ascii="Palatino Linotype" w:hAnsi="Palatino Linotype"/>
        </w:rPr>
        <w:t>nt places of the city as departures</w:t>
      </w:r>
      <w:r w:rsidR="00A41849" w:rsidRPr="00112E7E">
        <w:rPr>
          <w:rFonts w:ascii="Palatino Linotype" w:hAnsi="Palatino Linotype"/>
        </w:rPr>
        <w:t xml:space="preserve"> from </w:t>
      </w:r>
      <w:proofErr w:type="spellStart"/>
      <w:r w:rsidR="00A41849" w:rsidRPr="00112E7E">
        <w:rPr>
          <w:rFonts w:ascii="Palatino Linotype" w:hAnsi="Palatino Linotype"/>
        </w:rPr>
        <w:t>civilisation</w:t>
      </w:r>
      <w:proofErr w:type="spellEnd"/>
      <w:r w:rsidR="00A41849" w:rsidRPr="00112E7E">
        <w:rPr>
          <w:rFonts w:ascii="Palatino Linotype" w:hAnsi="Palatino Linotype"/>
        </w:rPr>
        <w:t xml:space="preserve"> has provided a valuable tool for measuring</w:t>
      </w:r>
      <w:r w:rsidR="00941D98" w:rsidRPr="00112E7E">
        <w:rPr>
          <w:rFonts w:ascii="Palatino Linotype" w:hAnsi="Palatino Linotype"/>
        </w:rPr>
        <w:t xml:space="preserve"> fine art practices</w:t>
      </w:r>
      <w:r w:rsidR="00747E88" w:rsidRPr="00112E7E">
        <w:rPr>
          <w:rFonts w:ascii="Palatino Linotype" w:hAnsi="Palatino Linotype"/>
        </w:rPr>
        <w:t xml:space="preserve"> but perhaps de-</w:t>
      </w:r>
      <w:r w:rsidR="00444D71" w:rsidRPr="00112E7E">
        <w:rPr>
          <w:rFonts w:ascii="Palatino Linotype" w:hAnsi="Palatino Linotype"/>
        </w:rPr>
        <w:t>values the locations</w:t>
      </w:r>
      <w:r w:rsidR="00580C21" w:rsidRPr="00112E7E">
        <w:rPr>
          <w:rFonts w:ascii="Palatino Linotype" w:hAnsi="Palatino Linotype"/>
        </w:rPr>
        <w:t xml:space="preserve"> in other respects</w:t>
      </w:r>
      <w:r w:rsidR="00F15778" w:rsidRPr="00112E7E">
        <w:rPr>
          <w:rFonts w:ascii="Palatino Linotype" w:hAnsi="Palatino Linotype"/>
        </w:rPr>
        <w:t xml:space="preserve">. </w:t>
      </w:r>
      <w:proofErr w:type="spellStart"/>
      <w:r w:rsidR="009F3F03">
        <w:rPr>
          <w:rFonts w:ascii="Palatino Linotype" w:hAnsi="Palatino Linotype"/>
        </w:rPr>
        <w:t>Asger</w:t>
      </w:r>
      <w:proofErr w:type="spellEnd"/>
      <w:r w:rsidR="009F3F03">
        <w:rPr>
          <w:rFonts w:ascii="Palatino Linotype" w:hAnsi="Palatino Linotype"/>
        </w:rPr>
        <w:t xml:space="preserve"> </w:t>
      </w:r>
      <w:proofErr w:type="spellStart"/>
      <w:r w:rsidR="00247DEA" w:rsidRPr="00112E7E">
        <w:rPr>
          <w:rFonts w:ascii="Palatino Linotype" w:hAnsi="Palatino Linotype"/>
        </w:rPr>
        <w:t>Jorn</w:t>
      </w:r>
      <w:proofErr w:type="spellEnd"/>
      <w:r w:rsidR="00247DEA" w:rsidRPr="00112E7E">
        <w:rPr>
          <w:rFonts w:ascii="Palatino Linotype" w:hAnsi="Palatino Linotype"/>
        </w:rPr>
        <w:t xml:space="preserve"> and </w:t>
      </w:r>
      <w:r w:rsidR="009F3F03">
        <w:rPr>
          <w:rFonts w:ascii="Palatino Linotype" w:hAnsi="Palatino Linotype"/>
        </w:rPr>
        <w:t xml:space="preserve">Guy </w:t>
      </w:r>
      <w:proofErr w:type="spellStart"/>
      <w:r w:rsidR="00F15778" w:rsidRPr="00112E7E">
        <w:rPr>
          <w:rFonts w:ascii="Palatino Linotype" w:hAnsi="Palatino Linotype"/>
        </w:rPr>
        <w:t>Debord’s</w:t>
      </w:r>
      <w:proofErr w:type="spellEnd"/>
      <w:r w:rsidR="00F15778" w:rsidRPr="00112E7E">
        <w:rPr>
          <w:rFonts w:ascii="Palatino Linotype" w:hAnsi="Palatino Linotype"/>
        </w:rPr>
        <w:t xml:space="preserve"> seductive maps</w:t>
      </w:r>
      <w:r w:rsidR="009F3F03">
        <w:rPr>
          <w:rFonts w:ascii="Palatino Linotype" w:hAnsi="Palatino Linotype"/>
        </w:rPr>
        <w:t xml:space="preserve"> from 1957,</w:t>
      </w:r>
      <w:r w:rsidR="00F15778" w:rsidRPr="00112E7E">
        <w:rPr>
          <w:rFonts w:ascii="Palatino Linotype" w:hAnsi="Palatino Linotype"/>
        </w:rPr>
        <w:t xml:space="preserve"> </w:t>
      </w:r>
      <w:r w:rsidR="00F15778" w:rsidRPr="00112E7E">
        <w:rPr>
          <w:rFonts w:ascii="Palatino Linotype" w:hAnsi="Palatino Linotype"/>
          <w:i/>
        </w:rPr>
        <w:t>‘</w:t>
      </w:r>
      <w:r w:rsidR="00F15778" w:rsidRPr="009F3F03">
        <w:rPr>
          <w:rFonts w:ascii="Palatino Linotype" w:hAnsi="Palatino Linotype"/>
        </w:rPr>
        <w:t xml:space="preserve">Fin de </w:t>
      </w:r>
      <w:proofErr w:type="spellStart"/>
      <w:r w:rsidR="00F15778" w:rsidRPr="009F3F03">
        <w:rPr>
          <w:rFonts w:ascii="Palatino Linotype" w:hAnsi="Palatino Linotype"/>
        </w:rPr>
        <w:t>Copenhague</w:t>
      </w:r>
      <w:proofErr w:type="spellEnd"/>
      <w:r w:rsidR="00F15778" w:rsidRPr="009F3F03">
        <w:rPr>
          <w:rFonts w:ascii="Palatino Linotype" w:hAnsi="Palatino Linotype"/>
        </w:rPr>
        <w:t>’</w:t>
      </w:r>
      <w:r w:rsidR="00941D98" w:rsidRPr="00112E7E">
        <w:rPr>
          <w:rFonts w:ascii="Palatino Linotype" w:hAnsi="Palatino Linotype"/>
        </w:rPr>
        <w:t xml:space="preserve"> and </w:t>
      </w:r>
      <w:r w:rsidR="00F15778" w:rsidRPr="009F3F03">
        <w:rPr>
          <w:rFonts w:ascii="Palatino Linotype" w:hAnsi="Palatino Linotype"/>
        </w:rPr>
        <w:t>‘</w:t>
      </w:r>
      <w:r w:rsidR="00941D98" w:rsidRPr="009F3F03">
        <w:rPr>
          <w:rFonts w:ascii="Palatino Linotype" w:hAnsi="Palatino Linotype"/>
        </w:rPr>
        <w:t>The Naked City</w:t>
      </w:r>
      <w:r w:rsidR="00F15778" w:rsidRPr="009F3F03">
        <w:rPr>
          <w:rFonts w:ascii="Palatino Linotype" w:hAnsi="Palatino Linotype"/>
        </w:rPr>
        <w:t>’</w:t>
      </w:r>
      <w:r w:rsidR="009E6C8E" w:rsidRPr="00112E7E">
        <w:rPr>
          <w:rFonts w:ascii="Palatino Linotype" w:hAnsi="Palatino Linotype"/>
        </w:rPr>
        <w:t xml:space="preserve"> </w:t>
      </w:r>
      <w:r w:rsidR="007B2218" w:rsidRPr="00112E7E">
        <w:rPr>
          <w:rFonts w:ascii="Palatino Linotype" w:hAnsi="Palatino Linotype"/>
        </w:rPr>
        <w:t xml:space="preserve">hinted at the potential of </w:t>
      </w:r>
      <w:r w:rsidR="00941D98" w:rsidRPr="00112E7E">
        <w:rPr>
          <w:rFonts w:ascii="Palatino Linotype" w:hAnsi="Palatino Linotype"/>
        </w:rPr>
        <w:t>map</w:t>
      </w:r>
      <w:r w:rsidR="007B2218" w:rsidRPr="00112E7E">
        <w:rPr>
          <w:rFonts w:ascii="Palatino Linotype" w:hAnsi="Palatino Linotype"/>
        </w:rPr>
        <w:t>s</w:t>
      </w:r>
      <w:r w:rsidR="00941D98" w:rsidRPr="00112E7E">
        <w:rPr>
          <w:rFonts w:ascii="Palatino Linotype" w:hAnsi="Palatino Linotype"/>
        </w:rPr>
        <w:t xml:space="preserve"> to stimulate new ways of seein</w:t>
      </w:r>
      <w:r w:rsidR="007B2218" w:rsidRPr="00112E7E">
        <w:rPr>
          <w:rFonts w:ascii="Palatino Linotype" w:hAnsi="Palatino Linotype"/>
        </w:rPr>
        <w:t xml:space="preserve">g and using the city but </w:t>
      </w:r>
      <w:r w:rsidR="009F3F03">
        <w:rPr>
          <w:rFonts w:ascii="Palatino Linotype" w:hAnsi="Palatino Linotype"/>
        </w:rPr>
        <w:t xml:space="preserve">they </w:t>
      </w:r>
      <w:r w:rsidR="007B2218" w:rsidRPr="00112E7E">
        <w:rPr>
          <w:rFonts w:ascii="Palatino Linotype" w:hAnsi="Palatino Linotype"/>
        </w:rPr>
        <w:t>were</w:t>
      </w:r>
      <w:r w:rsidR="00941D98" w:rsidRPr="00112E7E">
        <w:rPr>
          <w:rFonts w:ascii="Palatino Linotype" w:hAnsi="Palatino Linotype"/>
        </w:rPr>
        <w:t xml:space="preserve"> also </w:t>
      </w:r>
      <w:r w:rsidR="00444D71" w:rsidRPr="00112E7E">
        <w:rPr>
          <w:rFonts w:ascii="Palatino Linotype" w:hAnsi="Palatino Linotype"/>
        </w:rPr>
        <w:t>firmly</w:t>
      </w:r>
      <w:r w:rsidR="00941D98" w:rsidRPr="00112E7E">
        <w:rPr>
          <w:rFonts w:ascii="Palatino Linotype" w:hAnsi="Palatino Linotype"/>
        </w:rPr>
        <w:t xml:space="preserve"> </w:t>
      </w:r>
      <w:proofErr w:type="spellStart"/>
      <w:r w:rsidR="009F3F03" w:rsidRPr="00112E7E">
        <w:rPr>
          <w:rFonts w:ascii="Palatino Linotype" w:hAnsi="Palatino Linotype"/>
        </w:rPr>
        <w:t>focussed</w:t>
      </w:r>
      <w:proofErr w:type="spellEnd"/>
      <w:r w:rsidR="009F3F03" w:rsidRPr="00112E7E">
        <w:rPr>
          <w:rFonts w:ascii="Palatino Linotype" w:hAnsi="Palatino Linotype"/>
        </w:rPr>
        <w:t xml:space="preserve"> </w:t>
      </w:r>
      <w:r w:rsidR="00941D98" w:rsidRPr="00112E7E">
        <w:rPr>
          <w:rFonts w:ascii="Palatino Linotype" w:hAnsi="Palatino Linotype"/>
        </w:rPr>
        <w:t xml:space="preserve">on disorientation, fragmentation and </w:t>
      </w:r>
      <w:r w:rsidR="00941D98" w:rsidRPr="009F3F03">
        <w:rPr>
          <w:rFonts w:ascii="Palatino Linotype" w:hAnsi="Palatino Linotype"/>
        </w:rPr>
        <w:t>absences.</w:t>
      </w:r>
      <w:r w:rsidR="006831F4" w:rsidRPr="009F3F03">
        <w:rPr>
          <w:rFonts w:ascii="Palatino Linotype" w:hAnsi="Palatino Linotype"/>
          <w:vertAlign w:val="superscript"/>
        </w:rPr>
        <w:t>14</w:t>
      </w:r>
    </w:p>
    <w:p w14:paraId="04EBBEEE" w14:textId="2B9EA27C" w:rsidR="00BA08D4" w:rsidRPr="00112E7E" w:rsidRDefault="007B2218" w:rsidP="009F3F03">
      <w:pPr>
        <w:ind w:right="-390" w:firstLine="720"/>
        <w:rPr>
          <w:rFonts w:ascii="Palatino Linotype" w:hAnsi="Palatino Linotype"/>
          <w:highlight w:val="yellow"/>
        </w:rPr>
      </w:pPr>
      <w:r w:rsidRPr="00112E7E">
        <w:rPr>
          <w:rFonts w:ascii="Palatino Linotype" w:hAnsi="Palatino Linotype"/>
        </w:rPr>
        <w:t>In contrast</w:t>
      </w:r>
      <w:r w:rsidR="009F3F03">
        <w:rPr>
          <w:rFonts w:ascii="Palatino Linotype" w:hAnsi="Palatino Linotype"/>
        </w:rPr>
        <w:t>,</w:t>
      </w:r>
      <w:r w:rsidRPr="00112E7E">
        <w:rPr>
          <w:rFonts w:ascii="Palatino Linotype" w:hAnsi="Palatino Linotype"/>
        </w:rPr>
        <w:t xml:space="preserve"> i</w:t>
      </w:r>
      <w:r w:rsidR="00672561" w:rsidRPr="00112E7E">
        <w:rPr>
          <w:rFonts w:ascii="Palatino Linotype" w:hAnsi="Palatino Linotype"/>
        </w:rPr>
        <w:t>nclusivity and positivity in public space has been nurtured by participatory practitioners</w:t>
      </w:r>
      <w:r w:rsidR="009F3F03">
        <w:rPr>
          <w:rFonts w:ascii="Palatino Linotype" w:hAnsi="Palatino Linotype"/>
        </w:rPr>
        <w:t>,</w:t>
      </w:r>
      <w:r w:rsidR="00672561" w:rsidRPr="00112E7E">
        <w:rPr>
          <w:rFonts w:ascii="Palatino Linotype" w:hAnsi="Palatino Linotype"/>
        </w:rPr>
        <w:t xml:space="preserve"> Lottie Child</w:t>
      </w:r>
      <w:r w:rsidR="004B041E" w:rsidRPr="00112E7E">
        <w:rPr>
          <w:rFonts w:ascii="Palatino Linotype" w:hAnsi="Palatino Linotype"/>
        </w:rPr>
        <w:t xml:space="preserve"> </w:t>
      </w:r>
      <w:r w:rsidR="00672561" w:rsidRPr="00112E7E">
        <w:rPr>
          <w:rFonts w:ascii="Palatino Linotype" w:hAnsi="Palatino Linotype"/>
        </w:rPr>
        <w:t>and Anna Best</w:t>
      </w:r>
      <w:r w:rsidR="009F3F03">
        <w:rPr>
          <w:rFonts w:ascii="Palatino Linotype" w:hAnsi="Palatino Linotype"/>
        </w:rPr>
        <w:t>,</w:t>
      </w:r>
      <w:r w:rsidR="00672561" w:rsidRPr="00112E7E">
        <w:rPr>
          <w:rFonts w:ascii="Palatino Linotype" w:hAnsi="Palatino Linotype"/>
        </w:rPr>
        <w:t xml:space="preserve"> </w:t>
      </w:r>
      <w:r w:rsidR="00A95A99" w:rsidRPr="00112E7E">
        <w:rPr>
          <w:rFonts w:ascii="Palatino Linotype" w:hAnsi="Palatino Linotype"/>
        </w:rPr>
        <w:t xml:space="preserve">who </w:t>
      </w:r>
      <w:r w:rsidR="00672561" w:rsidRPr="00112E7E">
        <w:rPr>
          <w:rFonts w:ascii="Palatino Linotype" w:hAnsi="Palatino Linotype"/>
        </w:rPr>
        <w:t xml:space="preserve">operate at the experimental extreme of </w:t>
      </w:r>
      <w:proofErr w:type="spellStart"/>
      <w:r w:rsidR="00672561" w:rsidRPr="00112E7E">
        <w:rPr>
          <w:rFonts w:ascii="Palatino Linotype" w:hAnsi="Palatino Linotype"/>
        </w:rPr>
        <w:t>psychogeography</w:t>
      </w:r>
      <w:proofErr w:type="spellEnd"/>
      <w:r w:rsidR="00672561" w:rsidRPr="00112E7E">
        <w:rPr>
          <w:rFonts w:ascii="Palatino Linotype" w:hAnsi="Palatino Linotype"/>
        </w:rPr>
        <w:t>.</w:t>
      </w:r>
      <w:r w:rsidR="00301D32" w:rsidRPr="00112E7E">
        <w:rPr>
          <w:rFonts w:ascii="Palatino Linotype" w:hAnsi="Palatino Linotype"/>
        </w:rPr>
        <w:t xml:space="preserve"> Child promoted </w:t>
      </w:r>
      <w:r w:rsidR="00301D32" w:rsidRPr="009F3F03">
        <w:rPr>
          <w:rFonts w:ascii="Palatino Linotype" w:hAnsi="Palatino Linotype"/>
        </w:rPr>
        <w:t>‘Street T</w:t>
      </w:r>
      <w:r w:rsidR="00E86AC7" w:rsidRPr="009F3F03">
        <w:rPr>
          <w:rFonts w:ascii="Palatino Linotype" w:hAnsi="Palatino Linotype"/>
        </w:rPr>
        <w:t>raining</w:t>
      </w:r>
      <w:r w:rsidR="009F3F03">
        <w:rPr>
          <w:rFonts w:ascii="Palatino Linotype" w:hAnsi="Palatino Linotype"/>
        </w:rPr>
        <w:t>,</w:t>
      </w:r>
      <w:r w:rsidR="00E86AC7" w:rsidRPr="009F3F03">
        <w:rPr>
          <w:rFonts w:ascii="Palatino Linotype" w:hAnsi="Palatino Linotype"/>
        </w:rPr>
        <w:t>’</w:t>
      </w:r>
      <w:r w:rsidR="00E86AC7" w:rsidRPr="00112E7E">
        <w:rPr>
          <w:rFonts w:ascii="Palatino Linotype" w:hAnsi="Palatino Linotype"/>
        </w:rPr>
        <w:t xml:space="preserve"> publishing a</w:t>
      </w:r>
      <w:r w:rsidR="006831F4" w:rsidRPr="00112E7E">
        <w:rPr>
          <w:rFonts w:ascii="Palatino Linotype" w:hAnsi="Palatino Linotype"/>
        </w:rPr>
        <w:t>n online</w:t>
      </w:r>
      <w:r w:rsidR="00E86AC7" w:rsidRPr="00112E7E">
        <w:rPr>
          <w:rFonts w:ascii="Palatino Linotype" w:hAnsi="Palatino Linotype"/>
        </w:rPr>
        <w:t xml:space="preserve"> manual and leading many walks with the aim of creating more self confidence in</w:t>
      </w:r>
      <w:r w:rsidR="00301D32" w:rsidRPr="00112E7E">
        <w:rPr>
          <w:rFonts w:ascii="Palatino Linotype" w:hAnsi="Palatino Linotype"/>
        </w:rPr>
        <w:t xml:space="preserve"> our </w:t>
      </w:r>
      <w:proofErr w:type="spellStart"/>
      <w:r w:rsidR="00301D32" w:rsidRPr="00112E7E">
        <w:rPr>
          <w:rFonts w:ascii="Palatino Linotype" w:hAnsi="Palatino Linotype"/>
        </w:rPr>
        <w:t>behaviours</w:t>
      </w:r>
      <w:proofErr w:type="spellEnd"/>
      <w:r w:rsidR="00301D32" w:rsidRPr="00112E7E">
        <w:rPr>
          <w:rFonts w:ascii="Palatino Linotype" w:hAnsi="Palatino Linotype"/>
        </w:rPr>
        <w:t xml:space="preserve"> in public </w:t>
      </w:r>
      <w:r w:rsidR="00301D32" w:rsidRPr="009F3F03">
        <w:rPr>
          <w:rFonts w:ascii="Palatino Linotype" w:hAnsi="Palatino Linotype"/>
        </w:rPr>
        <w:t>space.</w:t>
      </w:r>
      <w:r w:rsidR="006831F4" w:rsidRPr="009F3F03">
        <w:rPr>
          <w:rFonts w:ascii="Palatino Linotype" w:hAnsi="Palatino Linotype"/>
          <w:vertAlign w:val="superscript"/>
        </w:rPr>
        <w:t>15</w:t>
      </w:r>
      <w:r w:rsidR="00301D32" w:rsidRPr="009F3F03">
        <w:rPr>
          <w:rFonts w:ascii="Palatino Linotype" w:hAnsi="Palatino Linotype"/>
        </w:rPr>
        <w:t xml:space="preserve"> L</w:t>
      </w:r>
      <w:r w:rsidR="00E86AC7" w:rsidRPr="009F3F03">
        <w:rPr>
          <w:rFonts w:ascii="Palatino Linotype" w:hAnsi="Palatino Linotype"/>
        </w:rPr>
        <w:t>eapfrogging</w:t>
      </w:r>
      <w:r w:rsidR="00E86AC7" w:rsidRPr="00112E7E">
        <w:rPr>
          <w:rFonts w:ascii="Palatino Linotype" w:hAnsi="Palatino Linotype"/>
        </w:rPr>
        <w:t xml:space="preserve"> bollards and </w:t>
      </w:r>
      <w:r w:rsidR="00301D32" w:rsidRPr="00112E7E">
        <w:rPr>
          <w:rFonts w:ascii="Palatino Linotype" w:hAnsi="Palatino Linotype"/>
        </w:rPr>
        <w:t>eating bananas amidst the jungle-like fronds of a City of London roundabout with new friends is curiously empowering.</w:t>
      </w:r>
      <w:r w:rsidR="0046156D" w:rsidRPr="00112E7E">
        <w:rPr>
          <w:rFonts w:ascii="Palatino Linotype" w:hAnsi="Palatino Linotype"/>
        </w:rPr>
        <w:t xml:space="preserve"> </w:t>
      </w:r>
      <w:r w:rsidR="00BC2CD9" w:rsidRPr="00112E7E">
        <w:rPr>
          <w:rFonts w:ascii="Palatino Linotype" w:hAnsi="Palatino Linotype"/>
        </w:rPr>
        <w:t>Best is pe</w:t>
      </w:r>
      <w:r w:rsidR="004650F1" w:rsidRPr="00112E7E">
        <w:rPr>
          <w:rFonts w:ascii="Palatino Linotype" w:hAnsi="Palatino Linotype"/>
        </w:rPr>
        <w:t>rhaps best known for her guidebook</w:t>
      </w:r>
      <w:r w:rsidR="00301D32" w:rsidRPr="00112E7E">
        <w:rPr>
          <w:rFonts w:ascii="Palatino Linotype" w:hAnsi="Palatino Linotype"/>
        </w:rPr>
        <w:t xml:space="preserve"> </w:t>
      </w:r>
      <w:r w:rsidR="00301D32" w:rsidRPr="0040228E">
        <w:rPr>
          <w:rFonts w:ascii="Palatino Linotype" w:hAnsi="Palatino Linotype"/>
          <w:i/>
        </w:rPr>
        <w:t>Occasional Sights</w:t>
      </w:r>
      <w:r w:rsidR="0040228E">
        <w:rPr>
          <w:rFonts w:ascii="Palatino Linotype" w:hAnsi="Palatino Linotype"/>
          <w:i/>
        </w:rPr>
        <w:t>: A</w:t>
      </w:r>
      <w:r w:rsidR="004650F1" w:rsidRPr="0040228E">
        <w:rPr>
          <w:rFonts w:ascii="Palatino Linotype" w:hAnsi="Palatino Linotype"/>
          <w:i/>
        </w:rPr>
        <w:t xml:space="preserve"> London guidebook of missed opportunities and things that aren’t always there</w:t>
      </w:r>
      <w:r w:rsidR="00301D32" w:rsidRPr="00112E7E">
        <w:rPr>
          <w:rFonts w:ascii="Palatino Linotype" w:hAnsi="Palatino Linotype"/>
        </w:rPr>
        <w:t xml:space="preserve"> in which the public were invited to submit photographs and accounts of transient moments in the city – tracks through</w:t>
      </w:r>
      <w:r w:rsidR="00131CE9" w:rsidRPr="00112E7E">
        <w:rPr>
          <w:rFonts w:ascii="Palatino Linotype" w:hAnsi="Palatino Linotype"/>
        </w:rPr>
        <w:t xml:space="preserve"> </w:t>
      </w:r>
      <w:r w:rsidR="00301D32" w:rsidRPr="00112E7E">
        <w:rPr>
          <w:rFonts w:ascii="Palatino Linotype" w:hAnsi="Palatino Linotype"/>
        </w:rPr>
        <w:t xml:space="preserve">dry grass, </w:t>
      </w:r>
      <w:r w:rsidR="009950A1" w:rsidRPr="00112E7E">
        <w:rPr>
          <w:rFonts w:ascii="Palatino Linotype" w:hAnsi="Palatino Linotype"/>
        </w:rPr>
        <w:t xml:space="preserve">a loaf of bread costing £19.35, </w:t>
      </w:r>
      <w:r w:rsidR="004650F1" w:rsidRPr="00112E7E">
        <w:rPr>
          <w:rFonts w:ascii="Palatino Linotype" w:hAnsi="Palatino Linotype"/>
        </w:rPr>
        <w:t xml:space="preserve">the </w:t>
      </w:r>
      <w:r w:rsidR="00301D32" w:rsidRPr="00112E7E">
        <w:rPr>
          <w:rFonts w:ascii="Palatino Linotype" w:hAnsi="Palatino Linotype"/>
        </w:rPr>
        <w:t>Centre Point</w:t>
      </w:r>
      <w:r w:rsidR="004650F1" w:rsidRPr="00112E7E">
        <w:rPr>
          <w:rFonts w:ascii="Palatino Linotype" w:hAnsi="Palatino Linotype"/>
        </w:rPr>
        <w:t xml:space="preserve"> tower</w:t>
      </w:r>
      <w:r w:rsidR="00301D32" w:rsidRPr="00112E7E">
        <w:rPr>
          <w:rFonts w:ascii="Palatino Linotype" w:hAnsi="Palatino Linotype"/>
        </w:rPr>
        <w:t xml:space="preserve"> with one </w:t>
      </w:r>
      <w:r w:rsidR="004650F1" w:rsidRPr="00112E7E">
        <w:rPr>
          <w:rFonts w:ascii="Palatino Linotype" w:hAnsi="Palatino Linotype"/>
        </w:rPr>
        <w:t xml:space="preserve">light out creating </w:t>
      </w:r>
      <w:r w:rsidR="009950A1" w:rsidRPr="00112E7E">
        <w:rPr>
          <w:rFonts w:ascii="Palatino Linotype" w:hAnsi="Palatino Linotype"/>
        </w:rPr>
        <w:t>‘</w:t>
      </w:r>
      <w:r w:rsidR="004650F1" w:rsidRPr="00112E7E">
        <w:rPr>
          <w:rFonts w:ascii="Palatino Linotype" w:hAnsi="Palatino Linotype"/>
        </w:rPr>
        <w:t>Centre P int</w:t>
      </w:r>
      <w:r w:rsidR="009F3F03">
        <w:rPr>
          <w:rFonts w:ascii="Palatino Linotype" w:hAnsi="Palatino Linotype"/>
        </w:rPr>
        <w:t>.</w:t>
      </w:r>
      <w:r w:rsidR="009950A1" w:rsidRPr="00112E7E">
        <w:rPr>
          <w:rFonts w:ascii="Palatino Linotype" w:hAnsi="Palatino Linotype"/>
        </w:rPr>
        <w:t>’</w:t>
      </w:r>
      <w:r w:rsidR="006831F4" w:rsidRPr="009F3F03">
        <w:rPr>
          <w:rFonts w:ascii="Palatino Linotype" w:hAnsi="Palatino Linotype"/>
          <w:vertAlign w:val="superscript"/>
        </w:rPr>
        <w:t>16</w:t>
      </w:r>
    </w:p>
    <w:p w14:paraId="140E6D01" w14:textId="7F71854B" w:rsidR="007D392F" w:rsidRPr="00112E7E" w:rsidRDefault="009950A1" w:rsidP="00556DEC">
      <w:pPr>
        <w:ind w:right="-390" w:firstLine="720"/>
        <w:rPr>
          <w:rFonts w:ascii="Palatino Linotype" w:hAnsi="Palatino Linotype"/>
        </w:rPr>
      </w:pPr>
      <w:r w:rsidRPr="00112E7E">
        <w:rPr>
          <w:rFonts w:ascii="Palatino Linotype" w:hAnsi="Palatino Linotype"/>
        </w:rPr>
        <w:t>How best to effect</w:t>
      </w:r>
      <w:r w:rsidR="00D051DC" w:rsidRPr="00112E7E">
        <w:rPr>
          <w:rFonts w:ascii="Palatino Linotype" w:hAnsi="Palatino Linotype"/>
        </w:rPr>
        <w:t xml:space="preserve"> such </w:t>
      </w:r>
      <w:r w:rsidR="00556DEC">
        <w:rPr>
          <w:rFonts w:ascii="Palatino Linotype" w:hAnsi="Palatino Linotype"/>
        </w:rPr>
        <w:t xml:space="preserve">public reactions and affect </w:t>
      </w:r>
      <w:r w:rsidR="00D051DC" w:rsidRPr="00112E7E">
        <w:rPr>
          <w:rFonts w:ascii="Palatino Linotype" w:hAnsi="Palatino Linotype"/>
        </w:rPr>
        <w:t>behavior through nuanced exploration of the ordinary and the accessible</w:t>
      </w:r>
      <w:r w:rsidR="00B059CB" w:rsidRPr="00112E7E">
        <w:rPr>
          <w:rFonts w:ascii="Palatino Linotype" w:hAnsi="Palatino Linotype"/>
        </w:rPr>
        <w:t>,</w:t>
      </w:r>
      <w:r w:rsidR="00D051DC" w:rsidRPr="00112E7E">
        <w:rPr>
          <w:rFonts w:ascii="Palatino Linotype" w:hAnsi="Palatino Linotype"/>
        </w:rPr>
        <w:t xml:space="preserve"> is vigorously explored by artist Stephen </w:t>
      </w:r>
      <w:proofErr w:type="spellStart"/>
      <w:r w:rsidR="00D051DC" w:rsidRPr="00112E7E">
        <w:rPr>
          <w:rFonts w:ascii="Palatino Linotype" w:hAnsi="Palatino Linotype"/>
        </w:rPr>
        <w:t>Willats</w:t>
      </w:r>
      <w:proofErr w:type="spellEnd"/>
      <w:r w:rsidR="00395C03" w:rsidRPr="00112E7E">
        <w:rPr>
          <w:rFonts w:ascii="Palatino Linotype" w:hAnsi="Palatino Linotype"/>
        </w:rPr>
        <w:t xml:space="preserve"> in </w:t>
      </w:r>
      <w:r w:rsidR="00395C03" w:rsidRPr="00112E7E">
        <w:rPr>
          <w:rFonts w:ascii="Palatino Linotype" w:hAnsi="Palatino Linotype"/>
          <w:i/>
        </w:rPr>
        <w:t xml:space="preserve">Artwork as Social </w:t>
      </w:r>
      <w:r w:rsidR="00556DEC">
        <w:rPr>
          <w:rFonts w:ascii="Palatino Linotype" w:hAnsi="Palatino Linotype"/>
          <w:i/>
        </w:rPr>
        <w:t>Model</w:t>
      </w:r>
      <w:r w:rsidR="00395C03" w:rsidRPr="00556DEC">
        <w:rPr>
          <w:rFonts w:ascii="Palatino Linotype" w:hAnsi="Palatino Linotype"/>
        </w:rPr>
        <w:t>.</w:t>
      </w:r>
      <w:r w:rsidR="006831F4" w:rsidRPr="00556DEC">
        <w:rPr>
          <w:rFonts w:ascii="Palatino Linotype" w:hAnsi="Palatino Linotype"/>
          <w:vertAlign w:val="superscript"/>
        </w:rPr>
        <w:t>17</w:t>
      </w:r>
      <w:r w:rsidR="00395C03" w:rsidRPr="00112E7E">
        <w:rPr>
          <w:rFonts w:ascii="Palatino Linotype" w:hAnsi="Palatino Linotype"/>
        </w:rPr>
        <w:t xml:space="preserve"> </w:t>
      </w:r>
      <w:proofErr w:type="spellStart"/>
      <w:r w:rsidR="001A17A7" w:rsidRPr="00112E7E">
        <w:rPr>
          <w:rFonts w:ascii="Palatino Linotype" w:hAnsi="Palatino Linotype"/>
        </w:rPr>
        <w:t>Willats</w:t>
      </w:r>
      <w:proofErr w:type="spellEnd"/>
      <w:r w:rsidR="007D392F" w:rsidRPr="00112E7E">
        <w:rPr>
          <w:rFonts w:ascii="Palatino Linotype" w:hAnsi="Palatino Linotype"/>
        </w:rPr>
        <w:t xml:space="preserve"> works between the collaborative</w:t>
      </w:r>
      <w:r w:rsidR="001A17A7" w:rsidRPr="00112E7E">
        <w:rPr>
          <w:rFonts w:ascii="Palatino Linotype" w:hAnsi="Palatino Linotype"/>
        </w:rPr>
        <w:t xml:space="preserve"> and </w:t>
      </w:r>
      <w:r w:rsidR="007D392F" w:rsidRPr="00112E7E">
        <w:rPr>
          <w:rFonts w:ascii="Palatino Linotype" w:hAnsi="Palatino Linotype"/>
        </w:rPr>
        <w:t xml:space="preserve">the </w:t>
      </w:r>
      <w:r w:rsidR="001A17A7" w:rsidRPr="00112E7E">
        <w:rPr>
          <w:rFonts w:ascii="Palatino Linotype" w:hAnsi="Palatino Linotype"/>
        </w:rPr>
        <w:t>proposition</w:t>
      </w:r>
      <w:r w:rsidR="007D392F" w:rsidRPr="00112E7E">
        <w:rPr>
          <w:rFonts w:ascii="Palatino Linotype" w:hAnsi="Palatino Linotype"/>
        </w:rPr>
        <w:t>al</w:t>
      </w:r>
      <w:r w:rsidR="001A17A7" w:rsidRPr="00112E7E">
        <w:rPr>
          <w:rFonts w:ascii="Palatino Linotype" w:hAnsi="Palatino Linotype"/>
        </w:rPr>
        <w:t xml:space="preserve"> with</w:t>
      </w:r>
      <w:r w:rsidR="00556DEC">
        <w:rPr>
          <w:rFonts w:ascii="Palatino Linotype" w:hAnsi="Palatino Linotype"/>
        </w:rPr>
        <w:t xml:space="preserve"> local communities and </w:t>
      </w:r>
      <w:r w:rsidR="00295697" w:rsidRPr="00112E7E">
        <w:rPr>
          <w:rFonts w:ascii="Palatino Linotype" w:hAnsi="Palatino Linotype"/>
        </w:rPr>
        <w:t>seeks</w:t>
      </w:r>
      <w:r w:rsidR="007D392F" w:rsidRPr="00112E7E">
        <w:rPr>
          <w:rFonts w:ascii="Palatino Linotype" w:hAnsi="Palatino Linotype"/>
        </w:rPr>
        <w:t xml:space="preserve"> a meaningful</w:t>
      </w:r>
      <w:r w:rsidR="00BA08D4" w:rsidRPr="00112E7E">
        <w:rPr>
          <w:rFonts w:ascii="Palatino Linotype" w:hAnsi="Palatino Linotype"/>
        </w:rPr>
        <w:t>, participatory,</w:t>
      </w:r>
      <w:r w:rsidR="007D392F" w:rsidRPr="00112E7E">
        <w:rPr>
          <w:rFonts w:ascii="Palatino Linotype" w:hAnsi="Palatino Linotype"/>
        </w:rPr>
        <w:t xml:space="preserve"> relationship between the artist and contemporary society:</w:t>
      </w:r>
    </w:p>
    <w:p w14:paraId="6927AD36" w14:textId="77777777" w:rsidR="00556DEC" w:rsidRDefault="007D392F" w:rsidP="00556DEC">
      <w:pPr>
        <w:widowControl w:val="0"/>
        <w:autoSpaceDE w:val="0"/>
        <w:autoSpaceDN w:val="0"/>
        <w:adjustRightInd w:val="0"/>
        <w:spacing w:after="240"/>
        <w:ind w:left="720" w:right="-391"/>
        <w:contextualSpacing/>
        <w:rPr>
          <w:rFonts w:ascii="Palatino Linotype" w:hAnsi="Palatino Linotype"/>
        </w:rPr>
      </w:pPr>
      <w:r w:rsidRPr="00112E7E">
        <w:rPr>
          <w:rFonts w:ascii="Palatino Linotype" w:hAnsi="Palatino Linotype"/>
          <w:i/>
        </w:rPr>
        <w:t xml:space="preserve">The closer the artist can bring the perception of reality encoded and forwarded through the artwork, to the reality experienced by the audience, the more powerful are the inferred meanings for that </w:t>
      </w:r>
      <w:r w:rsidRPr="00556DEC">
        <w:rPr>
          <w:rFonts w:ascii="Palatino Linotype" w:hAnsi="Palatino Linotype"/>
          <w:i/>
        </w:rPr>
        <w:t>audience.</w:t>
      </w:r>
      <w:r w:rsidR="00C07C89" w:rsidRPr="00556DEC">
        <w:rPr>
          <w:rFonts w:ascii="Palatino Linotype" w:hAnsi="Palatino Linotype"/>
          <w:vertAlign w:val="superscript"/>
        </w:rPr>
        <w:t>18</w:t>
      </w:r>
    </w:p>
    <w:p w14:paraId="2EC646E4" w14:textId="77EE2583" w:rsidR="006C616C" w:rsidRPr="00112E7E" w:rsidRDefault="007D392F" w:rsidP="00556DEC">
      <w:pPr>
        <w:widowControl w:val="0"/>
        <w:autoSpaceDE w:val="0"/>
        <w:autoSpaceDN w:val="0"/>
        <w:adjustRightInd w:val="0"/>
        <w:spacing w:after="240"/>
        <w:ind w:right="-391"/>
        <w:contextualSpacing/>
        <w:rPr>
          <w:rFonts w:ascii="Palatino Linotype" w:hAnsi="Palatino Linotype"/>
        </w:rPr>
      </w:pPr>
      <w:proofErr w:type="gramStart"/>
      <w:r w:rsidRPr="00112E7E">
        <w:rPr>
          <w:rFonts w:ascii="Palatino Linotype" w:hAnsi="Palatino Linotype"/>
        </w:rPr>
        <w:t>W</w:t>
      </w:r>
      <w:r w:rsidR="00556DEC">
        <w:rPr>
          <w:rFonts w:ascii="Palatino Linotype" w:hAnsi="Palatino Linotype"/>
        </w:rPr>
        <w:t xml:space="preserve">hen an artist, </w:t>
      </w:r>
      <w:r w:rsidR="001A17A7" w:rsidRPr="00112E7E">
        <w:rPr>
          <w:rFonts w:ascii="Palatino Linotype" w:hAnsi="Palatino Linotype"/>
        </w:rPr>
        <w:t xml:space="preserve">designer, writer </w:t>
      </w:r>
      <w:r w:rsidRPr="00112E7E">
        <w:rPr>
          <w:rFonts w:ascii="Palatino Linotype" w:hAnsi="Palatino Linotype"/>
        </w:rPr>
        <w:t xml:space="preserve">or </w:t>
      </w:r>
      <w:r w:rsidR="001A17A7" w:rsidRPr="00112E7E">
        <w:rPr>
          <w:rFonts w:ascii="Palatino Linotype" w:hAnsi="Palatino Linotype"/>
        </w:rPr>
        <w:t xml:space="preserve">architect works </w:t>
      </w:r>
      <w:r w:rsidRPr="00112E7E">
        <w:rPr>
          <w:rFonts w:ascii="Palatino Linotype" w:hAnsi="Palatino Linotype"/>
        </w:rPr>
        <w:t>with communities there is generally</w:t>
      </w:r>
      <w:r w:rsidR="001A17A7" w:rsidRPr="00112E7E">
        <w:rPr>
          <w:rFonts w:ascii="Palatino Linotype" w:hAnsi="Palatino Linotype"/>
        </w:rPr>
        <w:t xml:space="preserve"> a proposition</w:t>
      </w:r>
      <w:r w:rsidRPr="00112E7E">
        <w:rPr>
          <w:rFonts w:ascii="Palatino Linotype" w:hAnsi="Palatino Linotype"/>
        </w:rPr>
        <w:t>al quality to their involvement.</w:t>
      </w:r>
      <w:proofErr w:type="gramEnd"/>
      <w:r w:rsidRPr="00112E7E">
        <w:rPr>
          <w:rFonts w:ascii="Palatino Linotype" w:hAnsi="Palatino Linotype"/>
        </w:rPr>
        <w:t xml:space="preserve"> H</w:t>
      </w:r>
      <w:r w:rsidR="001A17A7" w:rsidRPr="00112E7E">
        <w:rPr>
          <w:rFonts w:ascii="Palatino Linotype" w:hAnsi="Palatino Linotype"/>
        </w:rPr>
        <w:t xml:space="preserve">ow insistent </w:t>
      </w:r>
      <w:r w:rsidR="00ED2459" w:rsidRPr="00556DEC">
        <w:rPr>
          <w:rFonts w:ascii="Palatino Linotype" w:hAnsi="Palatino Linotype"/>
        </w:rPr>
        <w:t xml:space="preserve">should we be </w:t>
      </w:r>
      <w:r w:rsidRPr="00556DEC">
        <w:rPr>
          <w:rFonts w:ascii="Palatino Linotype" w:hAnsi="Palatino Linotype"/>
        </w:rPr>
        <w:t>about</w:t>
      </w:r>
      <w:r w:rsidRPr="00112E7E">
        <w:rPr>
          <w:rFonts w:ascii="Palatino Linotype" w:hAnsi="Palatino Linotype"/>
        </w:rPr>
        <w:t xml:space="preserve"> the consequences of collaborations with the community and at what point does the balance tip too far</w:t>
      </w:r>
      <w:r w:rsidR="009A76F5" w:rsidRPr="00112E7E">
        <w:rPr>
          <w:rFonts w:ascii="Palatino Linotype" w:hAnsi="Palatino Linotype"/>
        </w:rPr>
        <w:t>,</w:t>
      </w:r>
      <w:r w:rsidRPr="00112E7E">
        <w:rPr>
          <w:rFonts w:ascii="Palatino Linotype" w:hAnsi="Palatino Linotype"/>
        </w:rPr>
        <w:t xml:space="preserve"> repositioning the community as a funding stream for the validation of personal preferences rather than releasing the</w:t>
      </w:r>
      <w:r w:rsidR="00B059CB" w:rsidRPr="00112E7E">
        <w:rPr>
          <w:rFonts w:ascii="Palatino Linotype" w:hAnsi="Palatino Linotype"/>
        </w:rPr>
        <w:t xml:space="preserve"> creative</w:t>
      </w:r>
      <w:r w:rsidRPr="00112E7E">
        <w:rPr>
          <w:rFonts w:ascii="Palatino Linotype" w:hAnsi="Palatino Linotype"/>
        </w:rPr>
        <w:t xml:space="preserve"> pot</w:t>
      </w:r>
      <w:r w:rsidR="00B059CB" w:rsidRPr="00112E7E">
        <w:rPr>
          <w:rFonts w:ascii="Palatino Linotype" w:hAnsi="Palatino Linotype"/>
        </w:rPr>
        <w:t xml:space="preserve">ential of </w:t>
      </w:r>
      <w:r w:rsidR="00965BC9" w:rsidRPr="00112E7E">
        <w:rPr>
          <w:rFonts w:ascii="Palatino Linotype" w:hAnsi="Palatino Linotype"/>
        </w:rPr>
        <w:t>the community</w:t>
      </w:r>
      <w:r w:rsidRPr="00112E7E">
        <w:rPr>
          <w:rFonts w:ascii="Palatino Linotype" w:hAnsi="Palatino Linotype"/>
        </w:rPr>
        <w:t xml:space="preserve">? </w:t>
      </w:r>
    </w:p>
    <w:p w14:paraId="22DB7B87" w14:textId="77777777" w:rsidR="00064EF3" w:rsidRPr="00112E7E" w:rsidRDefault="00064EF3" w:rsidP="007D392F">
      <w:pPr>
        <w:ind w:right="-390"/>
        <w:rPr>
          <w:rFonts w:ascii="Palatino Linotype" w:hAnsi="Palatino Linotype"/>
        </w:rPr>
      </w:pPr>
    </w:p>
    <w:p w14:paraId="40141507" w14:textId="77777777" w:rsidR="000F3D65" w:rsidRDefault="00064EF3" w:rsidP="000F3D65">
      <w:pPr>
        <w:widowControl w:val="0"/>
        <w:autoSpaceDE w:val="0"/>
        <w:autoSpaceDN w:val="0"/>
        <w:adjustRightInd w:val="0"/>
        <w:spacing w:after="240"/>
        <w:ind w:right="-391" w:firstLine="720"/>
        <w:contextualSpacing/>
        <w:rPr>
          <w:rFonts w:ascii="Palatino Linotype" w:hAnsi="Palatino Linotype"/>
        </w:rPr>
      </w:pPr>
      <w:proofErr w:type="spellStart"/>
      <w:r w:rsidRPr="00112E7E">
        <w:rPr>
          <w:rFonts w:ascii="Palatino Linotype" w:hAnsi="Palatino Linotype"/>
        </w:rPr>
        <w:t>Willats</w:t>
      </w:r>
      <w:proofErr w:type="spellEnd"/>
      <w:r w:rsidR="0029132B" w:rsidRPr="00112E7E">
        <w:rPr>
          <w:rFonts w:ascii="Palatino Linotype" w:hAnsi="Palatino Linotype"/>
        </w:rPr>
        <w:t xml:space="preserve"> has</w:t>
      </w:r>
      <w:r w:rsidRPr="00112E7E">
        <w:rPr>
          <w:rFonts w:ascii="Palatino Linotype" w:hAnsi="Palatino Linotype"/>
        </w:rPr>
        <w:t xml:space="preserve"> </w:t>
      </w:r>
      <w:r w:rsidR="0029132B" w:rsidRPr="00112E7E">
        <w:rPr>
          <w:rFonts w:ascii="Palatino Linotype" w:hAnsi="Palatino Linotype"/>
        </w:rPr>
        <w:t>described</w:t>
      </w:r>
      <w:r w:rsidRPr="00112E7E">
        <w:rPr>
          <w:rFonts w:ascii="Palatino Linotype" w:hAnsi="Palatino Linotype"/>
        </w:rPr>
        <w:t xml:space="preserve"> perception as falling into two categories: </w:t>
      </w:r>
    </w:p>
    <w:p w14:paraId="4AA06E28" w14:textId="77777777" w:rsidR="000F3D65" w:rsidRDefault="00064EF3" w:rsidP="000F3D65">
      <w:pPr>
        <w:widowControl w:val="0"/>
        <w:autoSpaceDE w:val="0"/>
        <w:autoSpaceDN w:val="0"/>
        <w:adjustRightInd w:val="0"/>
        <w:spacing w:after="240"/>
        <w:ind w:left="720" w:right="-391"/>
        <w:contextualSpacing/>
        <w:rPr>
          <w:rFonts w:ascii="Palatino Linotype" w:hAnsi="Palatino Linotype"/>
          <w:i/>
        </w:rPr>
      </w:pPr>
      <w:r w:rsidRPr="00112E7E">
        <w:rPr>
          <w:rFonts w:ascii="Palatino Linotype" w:hAnsi="Palatino Linotype"/>
          <w:i/>
        </w:rPr>
        <w:t xml:space="preserve">(1) an external source, Intermediary Body, transmits information to ‘receivers’ which </w:t>
      </w:r>
      <w:r w:rsidRPr="00112E7E">
        <w:rPr>
          <w:rFonts w:ascii="Palatino Linotype" w:hAnsi="Palatino Linotype"/>
          <w:i/>
        </w:rPr>
        <w:lastRenderedPageBreak/>
        <w:t>subsequently affects their perception, A tells B about X (Distance Model), or (2) ‘receivers’ experience the event or phenomenon directly, Direct Experience, A sees X (Intimate Model</w:t>
      </w:r>
      <w:r w:rsidRPr="000F3D65">
        <w:rPr>
          <w:rFonts w:ascii="Palatino Linotype" w:hAnsi="Palatino Linotype"/>
          <w:i/>
        </w:rPr>
        <w:t>).</w:t>
      </w:r>
      <w:r w:rsidR="00C07C89" w:rsidRPr="000F3D65">
        <w:rPr>
          <w:rFonts w:ascii="Palatino Linotype" w:hAnsi="Palatino Linotype"/>
          <w:vertAlign w:val="superscript"/>
        </w:rPr>
        <w:t>19</w:t>
      </w:r>
      <w:r w:rsidR="00126865" w:rsidRPr="00112E7E">
        <w:rPr>
          <w:rFonts w:ascii="Palatino Linotype" w:hAnsi="Palatino Linotype"/>
          <w:vertAlign w:val="superscript"/>
        </w:rPr>
        <w:t xml:space="preserve"> </w:t>
      </w:r>
      <w:r w:rsidRPr="00112E7E">
        <w:rPr>
          <w:rFonts w:ascii="Palatino Linotype" w:hAnsi="Palatino Linotype"/>
          <w:i/>
        </w:rPr>
        <w:t xml:space="preserve"> </w:t>
      </w:r>
    </w:p>
    <w:p w14:paraId="5C2C1982" w14:textId="2CFA0A37" w:rsidR="00064EF3" w:rsidRPr="00112E7E" w:rsidRDefault="00064EF3" w:rsidP="000F3D65">
      <w:pPr>
        <w:widowControl w:val="0"/>
        <w:autoSpaceDE w:val="0"/>
        <w:autoSpaceDN w:val="0"/>
        <w:adjustRightInd w:val="0"/>
        <w:spacing w:after="240"/>
        <w:ind w:right="-391"/>
        <w:contextualSpacing/>
        <w:rPr>
          <w:rFonts w:ascii="Palatino Linotype" w:hAnsi="Palatino Linotype"/>
        </w:rPr>
      </w:pPr>
      <w:r w:rsidRPr="00112E7E">
        <w:rPr>
          <w:rFonts w:ascii="Palatino Linotype" w:hAnsi="Palatino Linotype"/>
        </w:rPr>
        <w:t xml:space="preserve">The map could be considered a third type: an Intermediary Body </w:t>
      </w:r>
      <w:r w:rsidR="000F3D65">
        <w:rPr>
          <w:rFonts w:ascii="Palatino Linotype" w:hAnsi="Palatino Linotype"/>
        </w:rPr>
        <w:t xml:space="preserve">that prompts Direct Experience.  </w:t>
      </w:r>
      <w:r w:rsidRPr="00112E7E">
        <w:rPr>
          <w:rFonts w:ascii="Palatino Linotype" w:hAnsi="Palatino Linotype"/>
        </w:rPr>
        <w:t xml:space="preserve">A tells B how they might experience X directly. </w:t>
      </w:r>
    </w:p>
    <w:p w14:paraId="37DC1D39" w14:textId="6DA04948" w:rsidR="00F968D1" w:rsidRDefault="00D051DC" w:rsidP="000F3D65">
      <w:pPr>
        <w:ind w:right="-390" w:firstLine="720"/>
        <w:rPr>
          <w:rFonts w:ascii="Palatino Linotype" w:hAnsi="Palatino Linotype"/>
        </w:rPr>
      </w:pPr>
      <w:r w:rsidRPr="00112E7E">
        <w:rPr>
          <w:rFonts w:ascii="Palatino Linotype" w:hAnsi="Palatino Linotype"/>
        </w:rPr>
        <w:t>We</w:t>
      </w:r>
      <w:r w:rsidR="00B00987" w:rsidRPr="00112E7E">
        <w:rPr>
          <w:rFonts w:ascii="Palatino Linotype" w:hAnsi="Palatino Linotype"/>
        </w:rPr>
        <w:t xml:space="preserve"> started to</w:t>
      </w:r>
      <w:r w:rsidRPr="00112E7E">
        <w:rPr>
          <w:rFonts w:ascii="Palatino Linotype" w:hAnsi="Palatino Linotype"/>
        </w:rPr>
        <w:t xml:space="preserve"> </w:t>
      </w:r>
      <w:r w:rsidR="00B00987" w:rsidRPr="00112E7E">
        <w:rPr>
          <w:rFonts w:ascii="Palatino Linotype" w:hAnsi="Palatino Linotype"/>
        </w:rPr>
        <w:t>imagine</w:t>
      </w:r>
      <w:r w:rsidR="009A76F5" w:rsidRPr="00112E7E">
        <w:rPr>
          <w:rFonts w:ascii="Palatino Linotype" w:hAnsi="Palatino Linotype"/>
        </w:rPr>
        <w:t xml:space="preserve"> design</w:t>
      </w:r>
      <w:r w:rsidR="00185D47" w:rsidRPr="00112E7E">
        <w:rPr>
          <w:rFonts w:ascii="Palatino Linotype" w:hAnsi="Palatino Linotype"/>
        </w:rPr>
        <w:t>ing</w:t>
      </w:r>
      <w:r w:rsidR="000F78D3" w:rsidRPr="00112E7E">
        <w:rPr>
          <w:rFonts w:ascii="Palatino Linotype" w:hAnsi="Palatino Linotype"/>
        </w:rPr>
        <w:t xml:space="preserve"> </w:t>
      </w:r>
      <w:r w:rsidR="00064EF3" w:rsidRPr="00112E7E">
        <w:rPr>
          <w:rFonts w:ascii="Palatino Linotype" w:hAnsi="Palatino Linotype"/>
        </w:rPr>
        <w:t xml:space="preserve">the map </w:t>
      </w:r>
      <w:r w:rsidR="000F78D3" w:rsidRPr="00112E7E">
        <w:rPr>
          <w:rFonts w:ascii="Palatino Linotype" w:hAnsi="Palatino Linotype"/>
        </w:rPr>
        <w:t>a</w:t>
      </w:r>
      <w:r w:rsidR="00064EF3" w:rsidRPr="00112E7E">
        <w:rPr>
          <w:rFonts w:ascii="Palatino Linotype" w:hAnsi="Palatino Linotype"/>
        </w:rPr>
        <w:t>s a</w:t>
      </w:r>
      <w:r w:rsidR="000F78D3" w:rsidRPr="00112E7E">
        <w:rPr>
          <w:rFonts w:ascii="Palatino Linotype" w:hAnsi="Palatino Linotype"/>
        </w:rPr>
        <w:t xml:space="preserve"> </w:t>
      </w:r>
      <w:r w:rsidR="007D392F" w:rsidRPr="00112E7E">
        <w:rPr>
          <w:rFonts w:ascii="Palatino Linotype" w:hAnsi="Palatino Linotype"/>
        </w:rPr>
        <w:t xml:space="preserve">stimulus to individual creative thought that could be engaged </w:t>
      </w:r>
      <w:r w:rsidR="00B059CB" w:rsidRPr="00112E7E">
        <w:rPr>
          <w:rFonts w:ascii="Palatino Linotype" w:hAnsi="Palatino Linotype"/>
        </w:rPr>
        <w:t>with by many</w:t>
      </w:r>
      <w:r w:rsidR="00126865" w:rsidRPr="00112E7E">
        <w:rPr>
          <w:rFonts w:ascii="Palatino Linotype" w:hAnsi="Palatino Linotype"/>
        </w:rPr>
        <w:t xml:space="preserve"> social groups - a</w:t>
      </w:r>
      <w:r w:rsidR="000F78D3" w:rsidRPr="00112E7E">
        <w:rPr>
          <w:rFonts w:ascii="Palatino Linotype" w:hAnsi="Palatino Linotype"/>
        </w:rPr>
        <w:t>n accessib</w:t>
      </w:r>
      <w:r w:rsidR="00B059CB" w:rsidRPr="00112E7E">
        <w:rPr>
          <w:rFonts w:ascii="Palatino Linotype" w:hAnsi="Palatino Linotype"/>
        </w:rPr>
        <w:t>le</w:t>
      </w:r>
      <w:r w:rsidR="00DA0730" w:rsidRPr="00112E7E">
        <w:rPr>
          <w:rFonts w:ascii="Palatino Linotype" w:hAnsi="Palatino Linotype"/>
        </w:rPr>
        <w:t xml:space="preserve"> </w:t>
      </w:r>
      <w:r w:rsidRPr="00112E7E">
        <w:rPr>
          <w:rFonts w:ascii="Palatino Linotype" w:hAnsi="Palatino Linotype"/>
        </w:rPr>
        <w:t>‘kitchen-table’ document, a drift map that could be enjoyed by the arm</w:t>
      </w:r>
      <w:r w:rsidR="00BA08D4" w:rsidRPr="00112E7E">
        <w:rPr>
          <w:rFonts w:ascii="Palatino Linotype" w:hAnsi="Palatino Linotype"/>
        </w:rPr>
        <w:t xml:space="preserve">chair </w:t>
      </w:r>
      <w:proofErr w:type="spellStart"/>
      <w:r w:rsidR="00BA08D4" w:rsidRPr="00112E7E">
        <w:rPr>
          <w:rFonts w:ascii="Palatino Linotype" w:hAnsi="Palatino Linotype"/>
        </w:rPr>
        <w:t>traveller</w:t>
      </w:r>
      <w:proofErr w:type="spellEnd"/>
      <w:r w:rsidR="00BA08D4" w:rsidRPr="00112E7E">
        <w:rPr>
          <w:rFonts w:ascii="Palatino Linotype" w:hAnsi="Palatino Linotype"/>
        </w:rPr>
        <w:t xml:space="preserve"> and </w:t>
      </w:r>
      <w:r w:rsidR="00B059CB" w:rsidRPr="00112E7E">
        <w:rPr>
          <w:rFonts w:ascii="Palatino Linotype" w:hAnsi="Palatino Linotype"/>
        </w:rPr>
        <w:t xml:space="preserve">by </w:t>
      </w:r>
      <w:r w:rsidR="00BA08D4" w:rsidRPr="00112E7E">
        <w:rPr>
          <w:rFonts w:ascii="Palatino Linotype" w:hAnsi="Palatino Linotype"/>
        </w:rPr>
        <w:t>a</w:t>
      </w:r>
      <w:r w:rsidRPr="00112E7E">
        <w:rPr>
          <w:rFonts w:ascii="Palatino Linotype" w:hAnsi="Palatino Linotype"/>
        </w:rPr>
        <w:t xml:space="preserve"> </w:t>
      </w:r>
      <w:r w:rsidR="00B059CB" w:rsidRPr="00112E7E">
        <w:rPr>
          <w:rFonts w:ascii="Palatino Linotype" w:hAnsi="Palatino Linotype"/>
        </w:rPr>
        <w:t xml:space="preserve">smaller </w:t>
      </w:r>
      <w:r w:rsidR="00BA08D4" w:rsidRPr="00112E7E">
        <w:rPr>
          <w:rFonts w:ascii="Palatino Linotype" w:hAnsi="Palatino Linotype"/>
        </w:rPr>
        <w:t>group that might become</w:t>
      </w:r>
      <w:r w:rsidRPr="00112E7E">
        <w:rPr>
          <w:rFonts w:ascii="Palatino Linotype" w:hAnsi="Palatino Linotype"/>
        </w:rPr>
        <w:t xml:space="preserve"> </w:t>
      </w:r>
      <w:r w:rsidR="00BA08D4" w:rsidRPr="00112E7E">
        <w:rPr>
          <w:rFonts w:ascii="Palatino Linotype" w:hAnsi="Palatino Linotype"/>
        </w:rPr>
        <w:t xml:space="preserve">enthused to </w:t>
      </w:r>
      <w:r w:rsidRPr="00112E7E">
        <w:rPr>
          <w:rFonts w:ascii="Palatino Linotype" w:hAnsi="Palatino Linotype"/>
        </w:rPr>
        <w:t>spen</w:t>
      </w:r>
      <w:r w:rsidR="00BA08D4" w:rsidRPr="00112E7E">
        <w:rPr>
          <w:rFonts w:ascii="Palatino Linotype" w:hAnsi="Palatino Linotype"/>
        </w:rPr>
        <w:t>d</w:t>
      </w:r>
      <w:r w:rsidR="00B059CB" w:rsidRPr="00112E7E">
        <w:rPr>
          <w:rFonts w:ascii="Palatino Linotype" w:hAnsi="Palatino Linotype"/>
        </w:rPr>
        <w:t xml:space="preserve"> several hours exploring a</w:t>
      </w:r>
      <w:r w:rsidRPr="00112E7E">
        <w:rPr>
          <w:rFonts w:ascii="Palatino Linotype" w:hAnsi="Palatino Linotype"/>
        </w:rPr>
        <w:t xml:space="preserve"> new area with the potent</w:t>
      </w:r>
      <w:r w:rsidR="00185D47" w:rsidRPr="00112E7E">
        <w:rPr>
          <w:rFonts w:ascii="Palatino Linotype" w:hAnsi="Palatino Linotype"/>
        </w:rPr>
        <w:t xml:space="preserve">ial of getting lost. </w:t>
      </w:r>
      <w:r w:rsidR="00017CA2">
        <w:rPr>
          <w:rFonts w:ascii="Palatino Linotype" w:hAnsi="Palatino Linotype"/>
        </w:rPr>
        <w:t>We imagined t</w:t>
      </w:r>
      <w:r w:rsidRPr="00112E7E">
        <w:rPr>
          <w:rFonts w:ascii="Palatino Linotype" w:hAnsi="Palatino Linotype"/>
        </w:rPr>
        <w:t>he maps should</w:t>
      </w:r>
      <w:r w:rsidR="000F78D3" w:rsidRPr="00112E7E">
        <w:rPr>
          <w:rFonts w:ascii="Palatino Linotype" w:hAnsi="Palatino Linotype"/>
        </w:rPr>
        <w:t xml:space="preserve"> </w:t>
      </w:r>
      <w:r w:rsidRPr="00112E7E">
        <w:rPr>
          <w:rFonts w:ascii="Palatino Linotype" w:hAnsi="Palatino Linotype"/>
        </w:rPr>
        <w:t>test the point at which a walker beco</w:t>
      </w:r>
      <w:r w:rsidR="00185D47" w:rsidRPr="00112E7E">
        <w:rPr>
          <w:rFonts w:ascii="Palatino Linotype" w:hAnsi="Palatino Linotype"/>
        </w:rPr>
        <w:t>mes an explorer</w:t>
      </w:r>
      <w:r w:rsidR="000F78D3" w:rsidRPr="00112E7E">
        <w:rPr>
          <w:rFonts w:ascii="Palatino Linotype" w:hAnsi="Palatino Linotype"/>
        </w:rPr>
        <w:t xml:space="preserve"> of the territory and of their thinking</w:t>
      </w:r>
      <w:r w:rsidR="00185D47" w:rsidRPr="00112E7E">
        <w:rPr>
          <w:rFonts w:ascii="Palatino Linotype" w:hAnsi="Palatino Linotype"/>
        </w:rPr>
        <w:t>. ‘Drift’ implied for us</w:t>
      </w:r>
      <w:r w:rsidR="000F3D65">
        <w:rPr>
          <w:rFonts w:ascii="Palatino Linotype" w:hAnsi="Palatino Linotype"/>
        </w:rPr>
        <w:t xml:space="preserve"> a gentle, non-dangerous</w:t>
      </w:r>
      <w:r w:rsidRPr="00112E7E">
        <w:rPr>
          <w:rFonts w:ascii="Palatino Linotype" w:hAnsi="Palatino Linotype"/>
        </w:rPr>
        <w:t xml:space="preserve"> form of exploration grounded as much in getting lost in ones thoughts as lost in space.</w:t>
      </w:r>
      <w:r w:rsidR="00ED2459" w:rsidRPr="00112E7E">
        <w:rPr>
          <w:rFonts w:ascii="Palatino Linotype" w:hAnsi="Palatino Linotype"/>
        </w:rPr>
        <w:t xml:space="preserve"> </w:t>
      </w:r>
      <w:r w:rsidR="00126865" w:rsidRPr="00112E7E">
        <w:rPr>
          <w:rFonts w:ascii="Palatino Linotype" w:hAnsi="Palatino Linotype"/>
        </w:rPr>
        <w:t>D</w:t>
      </w:r>
      <w:r w:rsidRPr="00112E7E">
        <w:rPr>
          <w:rFonts w:ascii="Palatino Linotype" w:hAnsi="Palatino Linotype"/>
        </w:rPr>
        <w:t xml:space="preserve">rifters might take the maps as straightforward aids to navigation </w:t>
      </w:r>
      <w:r w:rsidRPr="00112E7E">
        <w:rPr>
          <w:rFonts w:ascii="Palatino Linotype" w:hAnsi="Palatino Linotype"/>
          <w:i/>
        </w:rPr>
        <w:t>and</w:t>
      </w:r>
      <w:r w:rsidRPr="00112E7E">
        <w:rPr>
          <w:rFonts w:ascii="Palatino Linotype" w:hAnsi="Palatino Linotype"/>
        </w:rPr>
        <w:t xml:space="preserve"> become immersed in the poetic and oppositional qualities of the lo</w:t>
      </w:r>
      <w:r w:rsidRPr="000F3D65">
        <w:rPr>
          <w:rFonts w:ascii="Palatino Linotype" w:hAnsi="Palatino Linotype"/>
        </w:rPr>
        <w:t>cations</w:t>
      </w:r>
      <w:r w:rsidR="00B059CB" w:rsidRPr="000F3D65">
        <w:rPr>
          <w:rFonts w:ascii="Palatino Linotype" w:hAnsi="Palatino Linotype"/>
        </w:rPr>
        <w:t>.</w:t>
      </w:r>
      <w:r w:rsidR="00126865" w:rsidRPr="000F3D65">
        <w:rPr>
          <w:rFonts w:ascii="Palatino Linotype" w:hAnsi="Palatino Linotype"/>
        </w:rPr>
        <w:t xml:space="preserve"> E</w:t>
      </w:r>
      <w:r w:rsidR="00064EF3" w:rsidRPr="000F3D65">
        <w:rPr>
          <w:rFonts w:ascii="Palatino Linotype" w:hAnsi="Palatino Linotype"/>
        </w:rPr>
        <w:t>xperiencing these qualities collectively</w:t>
      </w:r>
      <w:r w:rsidR="000F78D3" w:rsidRPr="000F3D65">
        <w:rPr>
          <w:rFonts w:ascii="Palatino Linotype" w:hAnsi="Palatino Linotype"/>
        </w:rPr>
        <w:t xml:space="preserve"> </w:t>
      </w:r>
      <w:r w:rsidR="00ED2459" w:rsidRPr="000F3D65">
        <w:rPr>
          <w:rFonts w:ascii="Palatino Linotype" w:hAnsi="Palatino Linotype"/>
        </w:rPr>
        <w:t>reveal</w:t>
      </w:r>
      <w:r w:rsidR="00F40E2B" w:rsidRPr="000F3D65">
        <w:rPr>
          <w:rFonts w:ascii="Palatino Linotype" w:hAnsi="Palatino Linotype"/>
        </w:rPr>
        <w:t>s</w:t>
      </w:r>
      <w:r w:rsidR="00ED2459" w:rsidRPr="000F3D65">
        <w:rPr>
          <w:rFonts w:ascii="Palatino Linotype" w:hAnsi="Palatino Linotype"/>
        </w:rPr>
        <w:t xml:space="preserve"> and validate</w:t>
      </w:r>
      <w:r w:rsidR="00F40E2B" w:rsidRPr="000F3D65">
        <w:rPr>
          <w:rFonts w:ascii="Palatino Linotype" w:hAnsi="Palatino Linotype"/>
        </w:rPr>
        <w:t>s</w:t>
      </w:r>
      <w:r w:rsidR="00ED2459" w:rsidRPr="000F3D65">
        <w:rPr>
          <w:rFonts w:ascii="Palatino Linotype" w:hAnsi="Palatino Linotype"/>
        </w:rPr>
        <w:t xml:space="preserve"> their significance</w:t>
      </w:r>
      <w:r w:rsidR="000F78D3" w:rsidRPr="000F3D65">
        <w:rPr>
          <w:rFonts w:ascii="Palatino Linotype" w:hAnsi="Palatino Linotype"/>
        </w:rPr>
        <w:t xml:space="preserve"> and </w:t>
      </w:r>
      <w:r w:rsidR="00FF3E05" w:rsidRPr="000F3D65">
        <w:rPr>
          <w:rFonts w:ascii="Palatino Linotype" w:hAnsi="Palatino Linotype"/>
        </w:rPr>
        <w:t>enable</w:t>
      </w:r>
      <w:r w:rsidR="00F40E2B" w:rsidRPr="000F3D65">
        <w:rPr>
          <w:rFonts w:ascii="Palatino Linotype" w:hAnsi="Palatino Linotype"/>
        </w:rPr>
        <w:t>s</w:t>
      </w:r>
      <w:r w:rsidR="00FF3E05" w:rsidRPr="000F3D65">
        <w:rPr>
          <w:rFonts w:ascii="Palatino Linotype" w:hAnsi="Palatino Linotype"/>
        </w:rPr>
        <w:t xml:space="preserve"> conception</w:t>
      </w:r>
      <w:r w:rsidR="00ED2459" w:rsidRPr="000F3D65">
        <w:rPr>
          <w:rFonts w:ascii="Palatino Linotype" w:hAnsi="Palatino Linotype"/>
        </w:rPr>
        <w:t xml:space="preserve"> and definition</w:t>
      </w:r>
      <w:r w:rsidR="00FF3E05" w:rsidRPr="000F3D65">
        <w:rPr>
          <w:rFonts w:ascii="Palatino Linotype" w:hAnsi="Palatino Linotype"/>
        </w:rPr>
        <w:t xml:space="preserve"> of</w:t>
      </w:r>
      <w:r w:rsidR="000F78D3" w:rsidRPr="000F3D65">
        <w:rPr>
          <w:rFonts w:ascii="Palatino Linotype" w:hAnsi="Palatino Linotype"/>
        </w:rPr>
        <w:t xml:space="preserve"> </w:t>
      </w:r>
      <w:r w:rsidR="00FF3E05" w:rsidRPr="000F3D65">
        <w:rPr>
          <w:rFonts w:ascii="Palatino Linotype" w:hAnsi="Palatino Linotype"/>
        </w:rPr>
        <w:t>the consequences of their loss</w:t>
      </w:r>
      <w:r w:rsidR="00ED2459" w:rsidRPr="000F3D65">
        <w:rPr>
          <w:rFonts w:ascii="Palatino Linotype" w:hAnsi="Palatino Linotype"/>
        </w:rPr>
        <w:t>.</w:t>
      </w:r>
      <w:r w:rsidR="00FF3E05" w:rsidRPr="000F3D65">
        <w:rPr>
          <w:rFonts w:ascii="Palatino Linotype" w:hAnsi="Palatino Linotype"/>
        </w:rPr>
        <w:t xml:space="preserve"> </w:t>
      </w:r>
    </w:p>
    <w:p w14:paraId="4D8B11C0" w14:textId="77777777" w:rsidR="000F3D65" w:rsidRDefault="000F3D65" w:rsidP="000F3D65">
      <w:pPr>
        <w:ind w:right="-390"/>
        <w:rPr>
          <w:rFonts w:ascii="Palatino Linotype" w:hAnsi="Palatino Linotype"/>
        </w:rPr>
      </w:pPr>
    </w:p>
    <w:p w14:paraId="6B34C5D8" w14:textId="6296DA2A" w:rsidR="000F3D65" w:rsidRPr="000F3D65" w:rsidRDefault="000F3D65" w:rsidP="000F3D65">
      <w:pPr>
        <w:ind w:right="-390"/>
        <w:rPr>
          <w:rFonts w:ascii="Palatino Linotype" w:hAnsi="Palatino Linotype"/>
          <w:b/>
        </w:rPr>
      </w:pPr>
      <w:r>
        <w:rPr>
          <w:rFonts w:ascii="Palatino Linotype" w:hAnsi="Palatino Linotype"/>
          <w:b/>
        </w:rPr>
        <w:t>Mapping the Lea Valley</w:t>
      </w:r>
    </w:p>
    <w:p w14:paraId="76E55CA2" w14:textId="77777777" w:rsidR="00641B6E" w:rsidRPr="00641B6E" w:rsidRDefault="00641B6E" w:rsidP="000859D9">
      <w:pPr>
        <w:ind w:right="-390"/>
        <w:rPr>
          <w:b/>
          <w:sz w:val="22"/>
          <w:szCs w:val="22"/>
        </w:rPr>
      </w:pPr>
    </w:p>
    <w:p w14:paraId="27B370B7" w14:textId="214037AA" w:rsidR="00D36B0C" w:rsidRPr="001B464E" w:rsidRDefault="00500799" w:rsidP="000859D9">
      <w:pPr>
        <w:ind w:right="-390"/>
        <w:rPr>
          <w:rFonts w:ascii="Palatino Linotype" w:hAnsi="Palatino Linotype"/>
          <w:i/>
          <w:vertAlign w:val="superscript"/>
        </w:rPr>
      </w:pPr>
      <w:proofErr w:type="gramStart"/>
      <w:r w:rsidRPr="000F3D65">
        <w:rPr>
          <w:rFonts w:ascii="Palatino Linotype" w:hAnsi="Palatino Linotype"/>
          <w:i/>
        </w:rPr>
        <w:t xml:space="preserve">Bromley Gas </w:t>
      </w:r>
      <w:r w:rsidRPr="001B464E">
        <w:rPr>
          <w:rFonts w:ascii="Palatino Linotype" w:hAnsi="Palatino Linotype"/>
          <w:i/>
        </w:rPr>
        <w:t xml:space="preserve">Works, </w:t>
      </w:r>
      <w:r w:rsidR="000F1776" w:rsidRPr="001B464E">
        <w:rPr>
          <w:rFonts w:ascii="Palatino Linotype" w:hAnsi="Palatino Linotype"/>
          <w:i/>
        </w:rPr>
        <w:t>Bromley-by-Bow</w:t>
      </w:r>
      <w:r w:rsidR="009635D7" w:rsidRPr="001B464E">
        <w:rPr>
          <w:rFonts w:ascii="Palatino Linotype" w:hAnsi="Palatino Linotype"/>
          <w:i/>
        </w:rPr>
        <w:t>,</w:t>
      </w:r>
      <w:r w:rsidR="00370880" w:rsidRPr="001B464E">
        <w:rPr>
          <w:rFonts w:ascii="Palatino Linotype" w:hAnsi="Palatino Linotype"/>
          <w:i/>
        </w:rPr>
        <w:t xml:space="preserve"> the </w:t>
      </w:r>
      <w:proofErr w:type="spellStart"/>
      <w:r w:rsidR="00370880" w:rsidRPr="001B464E">
        <w:rPr>
          <w:rFonts w:ascii="Palatino Linotype" w:hAnsi="Palatino Linotype"/>
          <w:i/>
        </w:rPr>
        <w:t>one time</w:t>
      </w:r>
      <w:proofErr w:type="spellEnd"/>
      <w:r w:rsidR="00370880" w:rsidRPr="001B464E">
        <w:rPr>
          <w:rFonts w:ascii="Palatino Linotype" w:hAnsi="Palatino Linotype"/>
          <w:i/>
        </w:rPr>
        <w:t xml:space="preserve"> Bromley Marsh.</w:t>
      </w:r>
      <w:proofErr w:type="gramEnd"/>
      <w:r w:rsidR="00370880" w:rsidRPr="001B464E">
        <w:rPr>
          <w:rFonts w:ascii="Palatino Linotype" w:hAnsi="Palatino Linotype"/>
          <w:i/>
        </w:rPr>
        <w:t xml:space="preserve"> </w:t>
      </w:r>
      <w:r w:rsidR="000F1776" w:rsidRPr="001B464E">
        <w:rPr>
          <w:rFonts w:ascii="Palatino Linotype" w:hAnsi="Palatino Linotype"/>
          <w:i/>
        </w:rPr>
        <w:t>An eternal flame</w:t>
      </w:r>
      <w:r w:rsidR="00370880" w:rsidRPr="001B464E">
        <w:rPr>
          <w:rFonts w:ascii="Palatino Linotype" w:hAnsi="Palatino Linotype"/>
          <w:i/>
        </w:rPr>
        <w:t xml:space="preserve"> recalls losses in both world wars</w:t>
      </w:r>
      <w:r w:rsidR="000F1776" w:rsidRPr="001B464E">
        <w:rPr>
          <w:rFonts w:ascii="Palatino Linotype" w:hAnsi="Palatino Linotype"/>
          <w:i/>
        </w:rPr>
        <w:t xml:space="preserve">. </w:t>
      </w:r>
      <w:proofErr w:type="gramStart"/>
      <w:r w:rsidR="000F1776" w:rsidRPr="001B464E">
        <w:rPr>
          <w:rFonts w:ascii="Palatino Linotype" w:hAnsi="Palatino Linotype"/>
          <w:i/>
        </w:rPr>
        <w:t>Multip</w:t>
      </w:r>
      <w:r w:rsidR="00845EA0" w:rsidRPr="001B464E">
        <w:rPr>
          <w:rFonts w:ascii="Palatino Linotype" w:hAnsi="Palatino Linotype"/>
          <w:i/>
        </w:rPr>
        <w:t>le gas mantle</w:t>
      </w:r>
      <w:r w:rsidR="009635D7" w:rsidRPr="001B464E">
        <w:rPr>
          <w:rFonts w:ascii="Palatino Linotype" w:hAnsi="Palatino Linotype"/>
          <w:i/>
        </w:rPr>
        <w:t xml:space="preserve">s burning brightly </w:t>
      </w:r>
      <w:r w:rsidR="000F1776" w:rsidRPr="001B464E">
        <w:rPr>
          <w:rFonts w:ascii="Palatino Linotype" w:hAnsi="Palatino Linotype"/>
          <w:i/>
        </w:rPr>
        <w:t>atop</w:t>
      </w:r>
      <w:r w:rsidR="00FE621F" w:rsidRPr="001B464E">
        <w:rPr>
          <w:rFonts w:ascii="Palatino Linotype" w:hAnsi="Palatino Linotype"/>
          <w:i/>
        </w:rPr>
        <w:t xml:space="preserve"> a column.</w:t>
      </w:r>
      <w:proofErr w:type="gramEnd"/>
      <w:r w:rsidR="00FE621F" w:rsidRPr="001B464E">
        <w:rPr>
          <w:rFonts w:ascii="Palatino Linotype" w:hAnsi="Palatino Linotype"/>
          <w:i/>
        </w:rPr>
        <w:t xml:space="preserve"> </w:t>
      </w:r>
      <w:proofErr w:type="gramStart"/>
      <w:r w:rsidR="00FE621F" w:rsidRPr="001B464E">
        <w:rPr>
          <w:rFonts w:ascii="Palatino Linotype" w:hAnsi="Palatino Linotype"/>
          <w:i/>
        </w:rPr>
        <w:t>‘A</w:t>
      </w:r>
      <w:r w:rsidR="000F1776" w:rsidRPr="001B464E">
        <w:rPr>
          <w:rFonts w:ascii="Palatino Linotype" w:hAnsi="Palatino Linotype"/>
          <w:i/>
        </w:rPr>
        <w:t xml:space="preserve"> stately column</w:t>
      </w:r>
      <w:r w:rsidR="009635D7" w:rsidRPr="001B464E">
        <w:rPr>
          <w:rFonts w:ascii="Palatino Linotype" w:hAnsi="Palatino Linotype"/>
          <w:i/>
        </w:rPr>
        <w:t>’</w:t>
      </w:r>
      <w:r w:rsidR="00FE621F" w:rsidRPr="001B464E">
        <w:rPr>
          <w:rFonts w:ascii="Palatino Linotype" w:hAnsi="Palatino Linotype"/>
          <w:i/>
        </w:rPr>
        <w:t xml:space="preserve"> according to English Heritage.</w:t>
      </w:r>
      <w:proofErr w:type="gramEnd"/>
      <w:r w:rsidR="008B24FE" w:rsidRPr="001B464E">
        <w:rPr>
          <w:rFonts w:ascii="Palatino Linotype" w:hAnsi="Palatino Linotype"/>
          <w:i/>
        </w:rPr>
        <w:t xml:space="preserve"> Close-</w:t>
      </w:r>
      <w:r w:rsidR="009635D7" w:rsidRPr="001B464E">
        <w:rPr>
          <w:rFonts w:ascii="Palatino Linotype" w:hAnsi="Palatino Linotype"/>
          <w:i/>
        </w:rPr>
        <w:t>by the gasholders await a new urban park. Production ceased in the 1960’s.</w:t>
      </w:r>
      <w:r w:rsidR="00036D2A" w:rsidRPr="001B464E">
        <w:rPr>
          <w:rFonts w:ascii="Palatino Linotype" w:hAnsi="Palatino Linotype"/>
          <w:i/>
        </w:rPr>
        <w:t xml:space="preserve"> </w:t>
      </w:r>
      <w:r w:rsidR="009635D7" w:rsidRPr="001B464E">
        <w:rPr>
          <w:rFonts w:ascii="Palatino Linotype" w:hAnsi="Palatino Linotype"/>
          <w:i/>
        </w:rPr>
        <w:t>E</w:t>
      </w:r>
      <w:r w:rsidR="008B24FE" w:rsidRPr="001B464E">
        <w:rPr>
          <w:rFonts w:ascii="Palatino Linotype" w:hAnsi="Palatino Linotype"/>
          <w:i/>
        </w:rPr>
        <w:t xml:space="preserve">xplosives made here were used in </w:t>
      </w:r>
      <w:r w:rsidR="009635D7" w:rsidRPr="001B464E">
        <w:rPr>
          <w:rFonts w:ascii="Palatino Linotype" w:hAnsi="Palatino Linotype"/>
          <w:i/>
        </w:rPr>
        <w:t xml:space="preserve">British Navy </w:t>
      </w:r>
      <w:r w:rsidR="008B24FE" w:rsidRPr="001B464E">
        <w:rPr>
          <w:rFonts w:ascii="Palatino Linotype" w:hAnsi="Palatino Linotype"/>
          <w:i/>
        </w:rPr>
        <w:t xml:space="preserve">rockets directed </w:t>
      </w:r>
      <w:r w:rsidR="009635D7" w:rsidRPr="001B464E">
        <w:rPr>
          <w:rFonts w:ascii="Palatino Linotype" w:hAnsi="Palatino Linotype"/>
          <w:i/>
        </w:rPr>
        <w:t>against Fort McHenry in 1814.</w:t>
      </w:r>
      <w:r w:rsidR="004F6897" w:rsidRPr="001B464E">
        <w:rPr>
          <w:rFonts w:ascii="Palatino Linotype" w:hAnsi="Palatino Linotype"/>
          <w:i/>
        </w:rPr>
        <w:t xml:space="preserve"> The valiant defense of the fort</w:t>
      </w:r>
      <w:r w:rsidR="005A7449" w:rsidRPr="001B464E">
        <w:rPr>
          <w:rFonts w:ascii="Palatino Linotype" w:hAnsi="Palatino Linotype"/>
          <w:i/>
        </w:rPr>
        <w:t xml:space="preserve"> against the </w:t>
      </w:r>
      <w:r w:rsidR="00734BFE" w:rsidRPr="001B464E">
        <w:rPr>
          <w:rFonts w:ascii="Palatino Linotype" w:hAnsi="Palatino Linotype"/>
          <w:i/>
        </w:rPr>
        <w:t>missiles</w:t>
      </w:r>
      <w:r w:rsidR="004F6897" w:rsidRPr="001B464E">
        <w:rPr>
          <w:rFonts w:ascii="Palatino Linotype" w:hAnsi="Palatino Linotype"/>
          <w:i/>
        </w:rPr>
        <w:t xml:space="preserve"> inspired Francis Scott Key to </w:t>
      </w:r>
      <w:r w:rsidR="00EF285D" w:rsidRPr="001B464E">
        <w:rPr>
          <w:rFonts w:ascii="Palatino Linotype" w:hAnsi="Palatino Linotype"/>
          <w:i/>
        </w:rPr>
        <w:t>write "The Star-Spangled Banner</w:t>
      </w:r>
      <w:r w:rsidR="001B464E">
        <w:rPr>
          <w:rFonts w:ascii="Palatino Linotype" w:hAnsi="Palatino Linotype"/>
          <w:i/>
        </w:rPr>
        <w:t>.</w:t>
      </w:r>
      <w:r w:rsidR="004F6897" w:rsidRPr="001B464E">
        <w:rPr>
          <w:rFonts w:ascii="Palatino Linotype" w:hAnsi="Palatino Linotype"/>
          <w:i/>
        </w:rPr>
        <w:t>"</w:t>
      </w:r>
      <w:r w:rsidR="00EF285D" w:rsidRPr="001B464E">
        <w:rPr>
          <w:rFonts w:ascii="Palatino Linotype" w:hAnsi="Palatino Linotype"/>
          <w:i/>
          <w:vertAlign w:val="superscript"/>
        </w:rPr>
        <w:t>20</w:t>
      </w:r>
    </w:p>
    <w:p w14:paraId="1B494B20" w14:textId="77777777" w:rsidR="00641B6E" w:rsidRPr="001B464E" w:rsidRDefault="00641B6E" w:rsidP="000859D9">
      <w:pPr>
        <w:ind w:right="-390"/>
        <w:rPr>
          <w:rFonts w:ascii="Palatino Linotype" w:hAnsi="Palatino Linotype"/>
          <w:i/>
        </w:rPr>
      </w:pPr>
    </w:p>
    <w:p w14:paraId="107EC0C9" w14:textId="77AFF220" w:rsidR="00D36B0C" w:rsidRPr="001B464E" w:rsidRDefault="009635D7" w:rsidP="000859D9">
      <w:pPr>
        <w:ind w:right="-390"/>
        <w:rPr>
          <w:rFonts w:ascii="Palatino Linotype" w:hAnsi="Palatino Linotype"/>
          <w:i/>
        </w:rPr>
      </w:pPr>
      <w:r w:rsidRPr="001B464E">
        <w:rPr>
          <w:rFonts w:ascii="Palatino Linotype" w:hAnsi="Palatino Linotype"/>
          <w:i/>
        </w:rPr>
        <w:t>Trinity Buoy Wharf.</w:t>
      </w:r>
      <w:r w:rsidR="00796782" w:rsidRPr="001B464E">
        <w:rPr>
          <w:rFonts w:ascii="Palatino Linotype" w:hAnsi="Palatino Linotype"/>
          <w:i/>
          <w:vertAlign w:val="superscript"/>
        </w:rPr>
        <w:t>21</w:t>
      </w:r>
      <w:r w:rsidR="0088482E" w:rsidRPr="001B464E">
        <w:rPr>
          <w:rFonts w:ascii="Palatino Linotype" w:hAnsi="Palatino Linotype"/>
          <w:i/>
        </w:rPr>
        <w:t xml:space="preserve"> Several experiments in </w:t>
      </w:r>
      <w:r w:rsidR="00734BFE" w:rsidRPr="001B464E">
        <w:rPr>
          <w:rFonts w:ascii="Palatino Linotype" w:hAnsi="Palatino Linotype"/>
          <w:i/>
        </w:rPr>
        <w:t xml:space="preserve">shipping </w:t>
      </w:r>
      <w:r w:rsidR="0088482E" w:rsidRPr="001B464E">
        <w:rPr>
          <w:rFonts w:ascii="Palatino Linotype" w:hAnsi="Palatino Linotype"/>
          <w:i/>
        </w:rPr>
        <w:t>container conversion to</w:t>
      </w:r>
      <w:r w:rsidR="00036D2A" w:rsidRPr="001B464E">
        <w:rPr>
          <w:rFonts w:ascii="Palatino Linotype" w:hAnsi="Palatino Linotype"/>
          <w:i/>
        </w:rPr>
        <w:t xml:space="preserve"> office and residential space. It is well known that t</w:t>
      </w:r>
      <w:r w:rsidR="0088482E" w:rsidRPr="001B464E">
        <w:rPr>
          <w:rFonts w:ascii="Palatino Linotype" w:hAnsi="Palatino Linotype"/>
          <w:i/>
        </w:rPr>
        <w:t xml:space="preserve">he Port of London declined as a result of </w:t>
      </w:r>
      <w:proofErr w:type="spellStart"/>
      <w:r w:rsidR="00036D2A" w:rsidRPr="001B464E">
        <w:rPr>
          <w:rFonts w:ascii="Palatino Linotype" w:hAnsi="Palatino Linotype"/>
          <w:i/>
        </w:rPr>
        <w:t>containerisation</w:t>
      </w:r>
      <w:proofErr w:type="spellEnd"/>
      <w:r w:rsidR="00036D2A" w:rsidRPr="001B464E">
        <w:rPr>
          <w:rFonts w:ascii="Palatino Linotype" w:hAnsi="Palatino Linotype"/>
          <w:i/>
        </w:rPr>
        <w:t xml:space="preserve"> but</w:t>
      </w:r>
      <w:r w:rsidR="0088482E" w:rsidRPr="001B464E">
        <w:rPr>
          <w:rFonts w:ascii="Palatino Linotype" w:hAnsi="Palatino Linotype"/>
          <w:i/>
        </w:rPr>
        <w:t xml:space="preserve"> </w:t>
      </w:r>
      <w:r w:rsidR="005A7449" w:rsidRPr="001B464E">
        <w:rPr>
          <w:rFonts w:ascii="Palatino Linotype" w:hAnsi="Palatino Linotype"/>
          <w:i/>
        </w:rPr>
        <w:t>assimilating containers into the former docks</w:t>
      </w:r>
      <w:r w:rsidR="004F6897" w:rsidRPr="001B464E">
        <w:rPr>
          <w:rFonts w:ascii="Palatino Linotype" w:hAnsi="Palatino Linotype"/>
          <w:i/>
        </w:rPr>
        <w:t xml:space="preserve"> and attacking them with grinders and other abrasive tools</w:t>
      </w:r>
      <w:r w:rsidR="0088482E" w:rsidRPr="001B464E">
        <w:rPr>
          <w:rFonts w:ascii="Palatino Linotype" w:hAnsi="Palatino Linotype"/>
          <w:i/>
        </w:rPr>
        <w:t xml:space="preserve"> seems to address a basic need.</w:t>
      </w:r>
      <w:r w:rsidR="004F6897" w:rsidRPr="001B464E">
        <w:rPr>
          <w:rFonts w:ascii="Palatino Linotype" w:hAnsi="Palatino Linotype"/>
          <w:i/>
        </w:rPr>
        <w:t xml:space="preserve"> </w:t>
      </w:r>
      <w:r w:rsidR="002326EA" w:rsidRPr="001B464E">
        <w:rPr>
          <w:rFonts w:ascii="Palatino Linotype" w:hAnsi="Palatino Linotype"/>
          <w:i/>
        </w:rPr>
        <w:t>Downstream a</w:t>
      </w:r>
      <w:r w:rsidR="004F6897" w:rsidRPr="001B464E">
        <w:rPr>
          <w:rFonts w:ascii="Palatino Linotype" w:hAnsi="Palatino Linotype"/>
          <w:i/>
        </w:rPr>
        <w:t xml:space="preserve">t </w:t>
      </w:r>
      <w:proofErr w:type="spellStart"/>
      <w:r w:rsidR="004F6897" w:rsidRPr="001B464E">
        <w:rPr>
          <w:rFonts w:ascii="Palatino Linotype" w:hAnsi="Palatino Linotype"/>
          <w:i/>
        </w:rPr>
        <w:t>Purfleet</w:t>
      </w:r>
      <w:proofErr w:type="spellEnd"/>
      <w:r w:rsidR="004F6897" w:rsidRPr="001B464E">
        <w:rPr>
          <w:rFonts w:ascii="Palatino Linotype" w:hAnsi="Palatino Linotype"/>
          <w:i/>
        </w:rPr>
        <w:t xml:space="preserve"> containers have been ‘sandblasted back</w:t>
      </w:r>
      <w:r w:rsidR="00127351" w:rsidRPr="001B464E">
        <w:rPr>
          <w:rFonts w:ascii="Palatino Linotype" w:hAnsi="Palatino Linotype"/>
          <w:i/>
        </w:rPr>
        <w:t xml:space="preserve"> </w:t>
      </w:r>
      <w:r w:rsidR="004F6897" w:rsidRPr="001B464E">
        <w:rPr>
          <w:rFonts w:ascii="Palatino Linotype" w:hAnsi="Palatino Linotype"/>
          <w:i/>
        </w:rPr>
        <w:t>to a weathering steel finish’ for classroom space at The Marshland Discovery Zone by LANDROOM</w:t>
      </w:r>
      <w:r w:rsidR="00395C03" w:rsidRPr="001B464E">
        <w:rPr>
          <w:rFonts w:ascii="Palatino Linotype" w:hAnsi="Palatino Linotype"/>
          <w:i/>
        </w:rPr>
        <w:t>.</w:t>
      </w:r>
      <w:r w:rsidR="00EF285D" w:rsidRPr="001B464E">
        <w:rPr>
          <w:rFonts w:ascii="Palatino Linotype" w:hAnsi="Palatino Linotype"/>
          <w:i/>
          <w:vertAlign w:val="superscript"/>
        </w:rPr>
        <w:t xml:space="preserve"> 2</w:t>
      </w:r>
      <w:r w:rsidR="00796782" w:rsidRPr="001B464E">
        <w:rPr>
          <w:rFonts w:ascii="Palatino Linotype" w:hAnsi="Palatino Linotype"/>
          <w:i/>
          <w:vertAlign w:val="superscript"/>
        </w:rPr>
        <w:t>2</w:t>
      </w:r>
    </w:p>
    <w:p w14:paraId="1DE7EF40" w14:textId="77777777" w:rsidR="00D36B0C" w:rsidRPr="001B464E" w:rsidRDefault="00D36B0C" w:rsidP="000859D9">
      <w:pPr>
        <w:ind w:right="-390"/>
        <w:rPr>
          <w:rFonts w:ascii="Palatino Linotype" w:hAnsi="Palatino Linotype"/>
        </w:rPr>
      </w:pPr>
    </w:p>
    <w:p w14:paraId="1263CC2E" w14:textId="0674B393" w:rsidR="00500799" w:rsidRPr="000F3D65" w:rsidRDefault="005A7449" w:rsidP="000859D9">
      <w:pPr>
        <w:ind w:right="-390"/>
        <w:rPr>
          <w:rFonts w:ascii="Palatino Linotype" w:hAnsi="Palatino Linotype"/>
          <w:i/>
        </w:rPr>
      </w:pPr>
      <w:r w:rsidRPr="001B464E">
        <w:rPr>
          <w:rFonts w:ascii="Palatino Linotype" w:hAnsi="Palatino Linotype"/>
          <w:i/>
        </w:rPr>
        <w:t xml:space="preserve">Throughout </w:t>
      </w:r>
      <w:r w:rsidR="00FC63E4" w:rsidRPr="001B464E">
        <w:rPr>
          <w:rFonts w:ascii="Palatino Linotype" w:hAnsi="Palatino Linotype"/>
          <w:i/>
        </w:rPr>
        <w:t>the valley</w:t>
      </w:r>
      <w:r w:rsidR="003D2853" w:rsidRPr="001B464E">
        <w:rPr>
          <w:rFonts w:ascii="Palatino Linotype" w:hAnsi="Palatino Linotype"/>
          <w:i/>
        </w:rPr>
        <w:t xml:space="preserve"> heavy</w:t>
      </w:r>
      <w:r w:rsidR="00C20316" w:rsidRPr="001B464E">
        <w:rPr>
          <w:rFonts w:ascii="Palatino Linotype" w:hAnsi="Palatino Linotype"/>
          <w:i/>
        </w:rPr>
        <w:t>,</w:t>
      </w:r>
      <w:r w:rsidR="004F6897" w:rsidRPr="001B464E">
        <w:rPr>
          <w:rFonts w:ascii="Palatino Linotype" w:hAnsi="Palatino Linotype"/>
          <w:i/>
        </w:rPr>
        <w:t xml:space="preserve"> railway sleeper</w:t>
      </w:r>
      <w:r w:rsidR="003D2853" w:rsidRPr="001B464E">
        <w:rPr>
          <w:rFonts w:ascii="Palatino Linotype" w:hAnsi="Palatino Linotype"/>
          <w:i/>
        </w:rPr>
        <w:t xml:space="preserve"> format</w:t>
      </w:r>
      <w:r w:rsidR="00C20316" w:rsidRPr="001B464E">
        <w:rPr>
          <w:rFonts w:ascii="Palatino Linotype" w:hAnsi="Palatino Linotype"/>
          <w:i/>
        </w:rPr>
        <w:t>,</w:t>
      </w:r>
      <w:r w:rsidR="003D2853" w:rsidRPr="001B464E">
        <w:rPr>
          <w:rFonts w:ascii="Palatino Linotype" w:hAnsi="Palatino Linotype"/>
          <w:i/>
        </w:rPr>
        <w:t xml:space="preserve"> timber sections are</w:t>
      </w:r>
      <w:r w:rsidR="004F6897" w:rsidRPr="001B464E">
        <w:rPr>
          <w:rFonts w:ascii="Palatino Linotype" w:hAnsi="Palatino Linotype"/>
          <w:i/>
        </w:rPr>
        <w:t xml:space="preserve"> prevalent in the creation of benches and planters</w:t>
      </w:r>
      <w:r w:rsidR="003D2853" w:rsidRPr="001B464E">
        <w:rPr>
          <w:rFonts w:ascii="Palatino Linotype" w:hAnsi="Palatino Linotype"/>
          <w:i/>
        </w:rPr>
        <w:t xml:space="preserve"> </w:t>
      </w:r>
      <w:r w:rsidR="008C603C" w:rsidRPr="001B464E">
        <w:rPr>
          <w:rFonts w:ascii="Palatino Linotype" w:hAnsi="Palatino Linotype"/>
          <w:i/>
        </w:rPr>
        <w:t xml:space="preserve">indicating </w:t>
      </w:r>
      <w:r w:rsidR="003D2853" w:rsidRPr="001B464E">
        <w:rPr>
          <w:rFonts w:ascii="Palatino Linotype" w:hAnsi="Palatino Linotype"/>
          <w:i/>
        </w:rPr>
        <w:t>a wish to</w:t>
      </w:r>
      <w:r w:rsidR="004234FE" w:rsidRPr="001B464E">
        <w:rPr>
          <w:rFonts w:ascii="Palatino Linotype" w:hAnsi="Palatino Linotype"/>
          <w:i/>
        </w:rPr>
        <w:t xml:space="preserve"> both evoke and embody </w:t>
      </w:r>
      <w:r w:rsidR="00B00987" w:rsidRPr="001B464E">
        <w:rPr>
          <w:rFonts w:ascii="Palatino Linotype" w:hAnsi="Palatino Linotype"/>
          <w:i/>
        </w:rPr>
        <w:t>the spirit</w:t>
      </w:r>
      <w:r w:rsidR="003D2853" w:rsidRPr="001B464E">
        <w:rPr>
          <w:rFonts w:ascii="Palatino Linotype" w:hAnsi="Palatino Linotype"/>
          <w:i/>
        </w:rPr>
        <w:t xml:space="preserve"> of </w:t>
      </w:r>
      <w:r w:rsidR="004234FE" w:rsidRPr="001B464E">
        <w:rPr>
          <w:rFonts w:ascii="Palatino Linotype" w:hAnsi="Palatino Linotype"/>
          <w:i/>
        </w:rPr>
        <w:t xml:space="preserve">docks </w:t>
      </w:r>
      <w:proofErr w:type="spellStart"/>
      <w:r w:rsidR="004234FE" w:rsidRPr="001B464E">
        <w:rPr>
          <w:rFonts w:ascii="Palatino Linotype" w:hAnsi="Palatino Linotype"/>
          <w:i/>
        </w:rPr>
        <w:t>mar</w:t>
      </w:r>
      <w:r w:rsidR="009A7981" w:rsidRPr="001B464E">
        <w:rPr>
          <w:rFonts w:ascii="Palatino Linotype" w:hAnsi="Palatino Linotype"/>
          <w:i/>
        </w:rPr>
        <w:t>sha</w:t>
      </w:r>
      <w:r w:rsidR="008C603C" w:rsidRPr="001B464E">
        <w:rPr>
          <w:rFonts w:ascii="Palatino Linotype" w:hAnsi="Palatino Linotype"/>
          <w:i/>
        </w:rPr>
        <w:t>l</w:t>
      </w:r>
      <w:r w:rsidR="009A7981" w:rsidRPr="001B464E">
        <w:rPr>
          <w:rFonts w:ascii="Palatino Linotype" w:hAnsi="Palatino Linotype"/>
          <w:i/>
        </w:rPr>
        <w:t>ling</w:t>
      </w:r>
      <w:proofErr w:type="spellEnd"/>
      <w:r w:rsidR="009A7981" w:rsidRPr="001B464E">
        <w:rPr>
          <w:rFonts w:ascii="Palatino Linotype" w:hAnsi="Palatino Linotype"/>
          <w:i/>
        </w:rPr>
        <w:t xml:space="preserve"> yards past</w:t>
      </w:r>
      <w:r w:rsidR="00981AEE" w:rsidRPr="001B464E">
        <w:rPr>
          <w:rFonts w:ascii="Palatino Linotype" w:hAnsi="Palatino Linotype"/>
          <w:i/>
        </w:rPr>
        <w:t>,</w:t>
      </w:r>
      <w:r w:rsidR="009A7981" w:rsidRPr="001B464E">
        <w:rPr>
          <w:rFonts w:ascii="Palatino Linotype" w:hAnsi="Palatino Linotype"/>
          <w:i/>
        </w:rPr>
        <w:t xml:space="preserve"> and to hint at</w:t>
      </w:r>
      <w:r w:rsidR="003D2853" w:rsidRPr="001B464E">
        <w:rPr>
          <w:rFonts w:ascii="Palatino Linotype" w:hAnsi="Palatino Linotype"/>
          <w:i/>
        </w:rPr>
        <w:t xml:space="preserve"> ecological r</w:t>
      </w:r>
      <w:r w:rsidR="009A7981" w:rsidRPr="001B464E">
        <w:rPr>
          <w:rFonts w:ascii="Palatino Linotype" w:hAnsi="Palatino Linotype"/>
          <w:i/>
        </w:rPr>
        <w:t>ectitude</w:t>
      </w:r>
      <w:r w:rsidR="00981AEE" w:rsidRPr="001B464E">
        <w:rPr>
          <w:rFonts w:ascii="Palatino Linotype" w:hAnsi="Palatino Linotype"/>
          <w:i/>
        </w:rPr>
        <w:t>,</w:t>
      </w:r>
      <w:r w:rsidR="009A7981" w:rsidRPr="001B464E">
        <w:rPr>
          <w:rFonts w:ascii="Palatino Linotype" w:hAnsi="Palatino Linotype"/>
          <w:i/>
        </w:rPr>
        <w:t xml:space="preserve"> whilst actually</w:t>
      </w:r>
      <w:r w:rsidR="0022169B" w:rsidRPr="001B464E">
        <w:rPr>
          <w:rFonts w:ascii="Palatino Linotype" w:hAnsi="Palatino Linotype"/>
          <w:i/>
        </w:rPr>
        <w:t xml:space="preserve"> </w:t>
      </w:r>
      <w:r w:rsidR="004234FE" w:rsidRPr="001B464E">
        <w:rPr>
          <w:rFonts w:ascii="Palatino Linotype" w:hAnsi="Palatino Linotype"/>
          <w:i/>
        </w:rPr>
        <w:t>drawing</w:t>
      </w:r>
      <w:r w:rsidR="00981AEE" w:rsidRPr="001B464E">
        <w:rPr>
          <w:rFonts w:ascii="Palatino Linotype" w:hAnsi="Palatino Linotype"/>
          <w:i/>
        </w:rPr>
        <w:t xml:space="preserve"> </w:t>
      </w:r>
      <w:r w:rsidR="005028AB" w:rsidRPr="001B464E">
        <w:rPr>
          <w:rFonts w:ascii="Palatino Linotype" w:hAnsi="Palatino Linotype"/>
          <w:i/>
        </w:rPr>
        <w:t xml:space="preserve">heavily </w:t>
      </w:r>
      <w:r w:rsidR="00FC63E4" w:rsidRPr="001B464E">
        <w:rPr>
          <w:rFonts w:ascii="Palatino Linotype" w:hAnsi="Palatino Linotype"/>
          <w:i/>
        </w:rPr>
        <w:t xml:space="preserve">on the modern forest. Creosote </w:t>
      </w:r>
      <w:r w:rsidR="003D2853" w:rsidRPr="001B464E">
        <w:rPr>
          <w:rFonts w:ascii="Palatino Linotype" w:hAnsi="Palatino Linotype"/>
          <w:i/>
        </w:rPr>
        <w:t>used to</w:t>
      </w:r>
      <w:r w:rsidR="00981AEE" w:rsidRPr="001B464E">
        <w:rPr>
          <w:rFonts w:ascii="Palatino Linotype" w:hAnsi="Palatino Linotype"/>
          <w:i/>
        </w:rPr>
        <w:t xml:space="preserve"> lengthen the life of authentic </w:t>
      </w:r>
      <w:r w:rsidR="00FC63E4" w:rsidRPr="001B464E">
        <w:rPr>
          <w:rFonts w:ascii="Palatino Linotype" w:hAnsi="Palatino Linotype"/>
          <w:i/>
        </w:rPr>
        <w:t>sleepers</w:t>
      </w:r>
      <w:r w:rsidR="004234FE" w:rsidRPr="001B464E">
        <w:rPr>
          <w:rFonts w:ascii="Palatino Linotype" w:hAnsi="Palatino Linotype"/>
          <w:i/>
        </w:rPr>
        <w:t xml:space="preserve"> has</w:t>
      </w:r>
      <w:r w:rsidR="00FC63E4" w:rsidRPr="001B464E">
        <w:rPr>
          <w:rFonts w:ascii="Palatino Linotype" w:hAnsi="Palatino Linotype"/>
          <w:i/>
        </w:rPr>
        <w:t xml:space="preserve"> rendered them </w:t>
      </w:r>
      <w:r w:rsidR="003D2853" w:rsidRPr="001B464E">
        <w:rPr>
          <w:rFonts w:ascii="Palatino Linotype" w:hAnsi="Palatino Linotype"/>
          <w:i/>
        </w:rPr>
        <w:t xml:space="preserve">too contaminated </w:t>
      </w:r>
      <w:r w:rsidR="00981AEE" w:rsidRPr="001B464E">
        <w:rPr>
          <w:rFonts w:ascii="Palatino Linotype" w:hAnsi="Palatino Linotype"/>
          <w:i/>
        </w:rPr>
        <w:t xml:space="preserve">for </w:t>
      </w:r>
      <w:r w:rsidR="00FC63E4" w:rsidRPr="001B464E">
        <w:rPr>
          <w:rFonts w:ascii="Palatino Linotype" w:hAnsi="Palatino Linotype"/>
          <w:i/>
        </w:rPr>
        <w:t>skin contact</w:t>
      </w:r>
      <w:r w:rsidR="00734BFE" w:rsidRPr="001B464E">
        <w:rPr>
          <w:rFonts w:ascii="Palatino Linotype" w:hAnsi="Palatino Linotype"/>
          <w:i/>
        </w:rPr>
        <w:t>, sitting for example,</w:t>
      </w:r>
      <w:r w:rsidR="00FC63E4" w:rsidRPr="001B464E">
        <w:rPr>
          <w:rFonts w:ascii="Palatino Linotype" w:hAnsi="Palatino Linotype"/>
          <w:i/>
        </w:rPr>
        <w:t xml:space="preserve"> accordi</w:t>
      </w:r>
      <w:r w:rsidR="00FB0A6A" w:rsidRPr="001B464E">
        <w:rPr>
          <w:rFonts w:ascii="Palatino Linotype" w:hAnsi="Palatino Linotype"/>
          <w:i/>
        </w:rPr>
        <w:t>ng to laws established by the EC in 2001</w:t>
      </w:r>
      <w:r w:rsidR="00FC63E4" w:rsidRPr="001B464E">
        <w:rPr>
          <w:rFonts w:ascii="Palatino Linotype" w:hAnsi="Palatino Linotype"/>
          <w:i/>
        </w:rPr>
        <w:t>.</w:t>
      </w:r>
      <w:r w:rsidR="00127351" w:rsidRPr="001B464E">
        <w:rPr>
          <w:rFonts w:ascii="Palatino Linotype" w:hAnsi="Palatino Linotype"/>
          <w:i/>
          <w:vertAlign w:val="superscript"/>
        </w:rPr>
        <w:t>2</w:t>
      </w:r>
      <w:r w:rsidR="0000694D" w:rsidRPr="001B464E">
        <w:rPr>
          <w:rFonts w:ascii="Palatino Linotype" w:hAnsi="Palatino Linotype"/>
          <w:i/>
          <w:vertAlign w:val="superscript"/>
        </w:rPr>
        <w:t>3</w:t>
      </w:r>
    </w:p>
    <w:p w14:paraId="24358C83" w14:textId="77777777" w:rsidR="00E85EDF" w:rsidRPr="000F3D65" w:rsidRDefault="00E85EDF" w:rsidP="00E85EDF">
      <w:pPr>
        <w:ind w:right="-390"/>
        <w:rPr>
          <w:rFonts w:ascii="Palatino Linotype" w:hAnsi="Palatino Linotype"/>
        </w:rPr>
      </w:pPr>
    </w:p>
    <w:p w14:paraId="5EF81ABF" w14:textId="4809C7AE" w:rsidR="00801AE7" w:rsidRPr="000F3D65" w:rsidRDefault="00801AE7" w:rsidP="000859D9">
      <w:pPr>
        <w:ind w:right="-390"/>
        <w:rPr>
          <w:rFonts w:ascii="Palatino Linotype" w:hAnsi="Palatino Linotype"/>
        </w:rPr>
      </w:pPr>
      <w:r w:rsidRPr="000F3D65">
        <w:rPr>
          <w:rFonts w:ascii="Palatino Linotype" w:hAnsi="Palatino Linotype"/>
        </w:rPr>
        <w:t xml:space="preserve">In the autumn of 2011 the LLDC announced the </w:t>
      </w:r>
      <w:r w:rsidR="00546CFD" w:rsidRPr="000F3D65">
        <w:rPr>
          <w:rFonts w:ascii="Palatino Linotype" w:hAnsi="Palatino Linotype"/>
        </w:rPr>
        <w:t xml:space="preserve">‘Emerging East’ </w:t>
      </w:r>
      <w:r w:rsidRPr="000F3D65">
        <w:rPr>
          <w:rFonts w:ascii="Palatino Linotype" w:hAnsi="Palatino Linotype"/>
        </w:rPr>
        <w:t>project.  Proposals were invi</w:t>
      </w:r>
      <w:r w:rsidR="00DB2803" w:rsidRPr="000F3D65">
        <w:rPr>
          <w:rFonts w:ascii="Palatino Linotype" w:hAnsi="Palatino Linotype"/>
        </w:rPr>
        <w:t>ted for small scale, low budget</w:t>
      </w:r>
      <w:r w:rsidR="001B464E">
        <w:rPr>
          <w:rFonts w:ascii="Palatino Linotype" w:hAnsi="Palatino Linotype"/>
        </w:rPr>
        <w:t xml:space="preserve"> </w:t>
      </w:r>
      <w:r w:rsidR="00DB121F" w:rsidRPr="000F3D65">
        <w:rPr>
          <w:rFonts w:ascii="Palatino Linotype" w:hAnsi="Palatino Linotype"/>
        </w:rPr>
        <w:t xml:space="preserve">projects to </w:t>
      </w:r>
      <w:r w:rsidRPr="000F3D65">
        <w:rPr>
          <w:rFonts w:ascii="Palatino Linotype" w:hAnsi="Palatino Linotype"/>
        </w:rPr>
        <w:t>consolidate and stimulate relationships between disparate small groups around the Olympic Park and to reconnect them with the territories within the park</w:t>
      </w:r>
      <w:r w:rsidR="00981AEE" w:rsidRPr="000F3D65">
        <w:rPr>
          <w:rFonts w:ascii="Palatino Linotype" w:hAnsi="Palatino Linotype"/>
        </w:rPr>
        <w:t>,</w:t>
      </w:r>
      <w:r w:rsidRPr="000F3D65">
        <w:rPr>
          <w:rFonts w:ascii="Palatino Linotype" w:hAnsi="Palatino Linotype"/>
        </w:rPr>
        <w:t xml:space="preserve"> </w:t>
      </w:r>
      <w:proofErr w:type="spellStart"/>
      <w:r w:rsidRPr="000F3D65">
        <w:rPr>
          <w:rFonts w:ascii="Palatino Linotype" w:hAnsi="Palatino Linotype"/>
        </w:rPr>
        <w:t>signa</w:t>
      </w:r>
      <w:r w:rsidR="008C603C" w:rsidRPr="000F3D65">
        <w:rPr>
          <w:rFonts w:ascii="Palatino Linotype" w:hAnsi="Palatino Linotype"/>
        </w:rPr>
        <w:t>l</w:t>
      </w:r>
      <w:r w:rsidRPr="000F3D65">
        <w:rPr>
          <w:rFonts w:ascii="Palatino Linotype" w:hAnsi="Palatino Linotype"/>
        </w:rPr>
        <w:t>ling</w:t>
      </w:r>
      <w:proofErr w:type="spellEnd"/>
      <w:r w:rsidRPr="000F3D65">
        <w:rPr>
          <w:rFonts w:ascii="Palatino Linotype" w:hAnsi="Palatino Linotype"/>
        </w:rPr>
        <w:t xml:space="preserve"> an end to the reign of ‘The Olympic Fence’. Another </w:t>
      </w:r>
      <w:r w:rsidRPr="000F3D65">
        <w:rPr>
          <w:rFonts w:ascii="Palatino Linotype" w:hAnsi="Palatino Linotype"/>
        </w:rPr>
        <w:lastRenderedPageBreak/>
        <w:t>initiative, ‘Dents in the Fence’, considered the identities of the gateways</w:t>
      </w:r>
      <w:r w:rsidR="004234FE" w:rsidRPr="000F3D65">
        <w:rPr>
          <w:rFonts w:ascii="Palatino Linotype" w:hAnsi="Palatino Linotype"/>
        </w:rPr>
        <w:t xml:space="preserve"> marking the points of entry</w:t>
      </w:r>
      <w:r w:rsidR="00981AEE" w:rsidRPr="000F3D65">
        <w:rPr>
          <w:rFonts w:ascii="Palatino Linotype" w:hAnsi="Palatino Linotype"/>
        </w:rPr>
        <w:t xml:space="preserve"> to the park.</w:t>
      </w:r>
      <w:r w:rsidR="004234FE" w:rsidRPr="000F3D65">
        <w:rPr>
          <w:rFonts w:ascii="Palatino Linotype" w:hAnsi="Palatino Linotype"/>
        </w:rPr>
        <w:t xml:space="preserve"> </w:t>
      </w:r>
      <w:r w:rsidR="00546CFD" w:rsidRPr="000F3D65">
        <w:rPr>
          <w:rFonts w:ascii="Palatino Linotype" w:hAnsi="Palatino Linotype"/>
        </w:rPr>
        <w:t>These</w:t>
      </w:r>
      <w:r w:rsidRPr="000F3D65">
        <w:rPr>
          <w:rFonts w:ascii="Palatino Linotype" w:hAnsi="Palatino Linotype"/>
        </w:rPr>
        <w:t xml:space="preserve"> projects</w:t>
      </w:r>
      <w:r w:rsidR="00DC7EB2" w:rsidRPr="000F3D65">
        <w:rPr>
          <w:rFonts w:ascii="Palatino Linotype" w:hAnsi="Palatino Linotype"/>
        </w:rPr>
        <w:t xml:space="preserve"> suggested </w:t>
      </w:r>
      <w:r w:rsidR="00AF6D98" w:rsidRPr="000F3D65">
        <w:rPr>
          <w:rFonts w:ascii="Palatino Linotype" w:hAnsi="Palatino Linotype"/>
        </w:rPr>
        <w:t>re</w:t>
      </w:r>
      <w:r w:rsidR="00981AEE" w:rsidRPr="000F3D65">
        <w:rPr>
          <w:rFonts w:ascii="Palatino Linotype" w:hAnsi="Palatino Linotype"/>
        </w:rPr>
        <w:t>-</w:t>
      </w:r>
      <w:r w:rsidR="00AF6D98" w:rsidRPr="000F3D65">
        <w:rPr>
          <w:rFonts w:ascii="Palatino Linotype" w:hAnsi="Palatino Linotype"/>
        </w:rPr>
        <w:t xml:space="preserve">tasking </w:t>
      </w:r>
      <w:r w:rsidRPr="000F3D65">
        <w:rPr>
          <w:rFonts w:ascii="Palatino Linotype" w:hAnsi="Palatino Linotype"/>
        </w:rPr>
        <w:t xml:space="preserve">the major structures created for the Games </w:t>
      </w:r>
      <w:r w:rsidR="00184519" w:rsidRPr="000F3D65">
        <w:rPr>
          <w:rFonts w:ascii="Palatino Linotype" w:hAnsi="Palatino Linotype"/>
        </w:rPr>
        <w:t>in the public consciousness</w:t>
      </w:r>
      <w:r w:rsidR="00AF6D98" w:rsidRPr="000F3D65">
        <w:rPr>
          <w:rFonts w:ascii="Palatino Linotype" w:hAnsi="Palatino Linotype"/>
        </w:rPr>
        <w:t xml:space="preserve"> as catalysts for future</w:t>
      </w:r>
      <w:r w:rsidR="006C7FD4" w:rsidRPr="000F3D65">
        <w:rPr>
          <w:rFonts w:ascii="Palatino Linotype" w:hAnsi="Palatino Linotype"/>
        </w:rPr>
        <w:t xml:space="preserve"> local</w:t>
      </w:r>
      <w:r w:rsidR="00AF6D98" w:rsidRPr="000F3D65">
        <w:rPr>
          <w:rFonts w:ascii="Palatino Linotype" w:hAnsi="Palatino Linotype"/>
        </w:rPr>
        <w:t xml:space="preserve"> developments</w:t>
      </w:r>
      <w:r w:rsidRPr="000F3D65">
        <w:rPr>
          <w:rFonts w:ascii="Palatino Linotype" w:hAnsi="Palatino Linotype"/>
        </w:rPr>
        <w:t>. London</w:t>
      </w:r>
      <w:r w:rsidR="008C603C" w:rsidRPr="000F3D65">
        <w:rPr>
          <w:rFonts w:ascii="Palatino Linotype" w:hAnsi="Palatino Linotype"/>
        </w:rPr>
        <w:t>’</w:t>
      </w:r>
      <w:r w:rsidRPr="000F3D65">
        <w:rPr>
          <w:rFonts w:ascii="Palatino Linotype" w:hAnsi="Palatino Linotype"/>
        </w:rPr>
        <w:t xml:space="preserve">s eight million residents </w:t>
      </w:r>
      <w:r w:rsidR="004234FE" w:rsidRPr="000F3D65">
        <w:rPr>
          <w:rFonts w:ascii="Palatino Linotype" w:hAnsi="Palatino Linotype"/>
        </w:rPr>
        <w:t>recall the 2012 Olympics</w:t>
      </w:r>
      <w:r w:rsidR="001B464E">
        <w:rPr>
          <w:rFonts w:ascii="Palatino Linotype" w:hAnsi="Palatino Linotype"/>
        </w:rPr>
        <w:t xml:space="preserve"> clearly. They </w:t>
      </w:r>
      <w:r w:rsidR="00981AEE" w:rsidRPr="000F3D65">
        <w:rPr>
          <w:rFonts w:ascii="Palatino Linotype" w:hAnsi="Palatino Linotype"/>
        </w:rPr>
        <w:t xml:space="preserve">know the Emirates Air Line, </w:t>
      </w:r>
      <w:proofErr w:type="spellStart"/>
      <w:r w:rsidR="00981AEE" w:rsidRPr="000F3D65">
        <w:rPr>
          <w:rFonts w:ascii="Palatino Linotype" w:hAnsi="Palatino Linotype"/>
        </w:rPr>
        <w:t>r</w:t>
      </w:r>
      <w:r w:rsidRPr="000F3D65">
        <w:rPr>
          <w:rFonts w:ascii="Palatino Linotype" w:hAnsi="Palatino Linotype"/>
        </w:rPr>
        <w:t>ec</w:t>
      </w:r>
      <w:r w:rsidR="00981AEE" w:rsidRPr="000F3D65">
        <w:rPr>
          <w:rFonts w:ascii="Palatino Linotype" w:hAnsi="Palatino Linotype"/>
        </w:rPr>
        <w:t>ognise</w:t>
      </w:r>
      <w:proofErr w:type="spellEnd"/>
      <w:r w:rsidR="00981AEE" w:rsidRPr="000F3D65">
        <w:rPr>
          <w:rFonts w:ascii="Palatino Linotype" w:hAnsi="Palatino Linotype"/>
        </w:rPr>
        <w:t xml:space="preserve"> the </w:t>
      </w:r>
      <w:proofErr w:type="spellStart"/>
      <w:r w:rsidR="00981AEE" w:rsidRPr="000F3D65">
        <w:rPr>
          <w:rFonts w:ascii="Palatino Linotype" w:hAnsi="Palatino Linotype"/>
        </w:rPr>
        <w:t>ArcelorMittal</w:t>
      </w:r>
      <w:proofErr w:type="spellEnd"/>
      <w:r w:rsidR="00981AEE" w:rsidRPr="000F3D65">
        <w:rPr>
          <w:rFonts w:ascii="Palatino Linotype" w:hAnsi="Palatino Linotype"/>
        </w:rPr>
        <w:t xml:space="preserve"> Orbit, m</w:t>
      </w:r>
      <w:r w:rsidRPr="000F3D65">
        <w:rPr>
          <w:rFonts w:ascii="Palatino Linotype" w:hAnsi="Palatino Linotype"/>
        </w:rPr>
        <w:t>ay</w:t>
      </w:r>
      <w:r w:rsidR="00546CFD" w:rsidRPr="000F3D65">
        <w:rPr>
          <w:rFonts w:ascii="Palatino Linotype" w:hAnsi="Palatino Linotype"/>
        </w:rPr>
        <w:t xml:space="preserve"> well</w:t>
      </w:r>
      <w:r w:rsidRPr="000F3D65">
        <w:rPr>
          <w:rFonts w:ascii="Palatino Linotype" w:hAnsi="Palatino Linotype"/>
        </w:rPr>
        <w:t xml:space="preserve"> have stopped for a coffee and </w:t>
      </w:r>
      <w:proofErr w:type="spellStart"/>
      <w:r w:rsidRPr="000F3D65">
        <w:rPr>
          <w:rFonts w:ascii="Palatino Linotype" w:hAnsi="Palatino Linotype"/>
        </w:rPr>
        <w:t>Pas</w:t>
      </w:r>
      <w:r w:rsidR="00981AEE" w:rsidRPr="000F3D65">
        <w:rPr>
          <w:rFonts w:ascii="Palatino Linotype" w:hAnsi="Palatino Linotype"/>
        </w:rPr>
        <w:t>téis</w:t>
      </w:r>
      <w:proofErr w:type="spellEnd"/>
      <w:r w:rsidR="00981AEE" w:rsidRPr="000F3D65">
        <w:rPr>
          <w:rFonts w:ascii="Palatino Linotype" w:hAnsi="Palatino Linotype"/>
        </w:rPr>
        <w:t xml:space="preserve"> de </w:t>
      </w:r>
      <w:proofErr w:type="spellStart"/>
      <w:r w:rsidR="00981AEE" w:rsidRPr="000F3D65">
        <w:rPr>
          <w:rFonts w:ascii="Palatino Linotype" w:hAnsi="Palatino Linotype"/>
        </w:rPr>
        <w:t>Nata</w:t>
      </w:r>
      <w:proofErr w:type="spellEnd"/>
      <w:r w:rsidR="00981AEE" w:rsidRPr="000F3D65">
        <w:rPr>
          <w:rFonts w:ascii="Palatino Linotype" w:hAnsi="Palatino Linotype"/>
        </w:rPr>
        <w:t xml:space="preserve"> at the View Tube a</w:t>
      </w:r>
      <w:r w:rsidRPr="000F3D65">
        <w:rPr>
          <w:rFonts w:ascii="Palatino Linotype" w:hAnsi="Palatino Linotype"/>
        </w:rPr>
        <w:t>nd are contemplating a swim at the Aquatics Centre.</w:t>
      </w:r>
      <w:r w:rsidR="002326EA" w:rsidRPr="000F3D65">
        <w:rPr>
          <w:rFonts w:ascii="Palatino Linotype" w:hAnsi="Palatino Linotype"/>
        </w:rPr>
        <w:t xml:space="preserve"> </w:t>
      </w:r>
    </w:p>
    <w:p w14:paraId="44DFEF39" w14:textId="67374AE9" w:rsidR="00D13CBF" w:rsidRPr="000F3D65" w:rsidRDefault="00185CB7" w:rsidP="001B464E">
      <w:pPr>
        <w:widowControl w:val="0"/>
        <w:autoSpaceDE w:val="0"/>
        <w:autoSpaceDN w:val="0"/>
        <w:adjustRightInd w:val="0"/>
        <w:ind w:right="-391" w:firstLine="720"/>
        <w:rPr>
          <w:rFonts w:ascii="Palatino Linotype" w:hAnsi="Palatino Linotype"/>
        </w:rPr>
      </w:pPr>
      <w:r w:rsidRPr="000F3D65">
        <w:rPr>
          <w:rFonts w:ascii="Palatino Linotype" w:hAnsi="Palatino Linotype"/>
        </w:rPr>
        <w:t>The</w:t>
      </w:r>
      <w:r w:rsidR="006C7FD4" w:rsidRPr="000F3D65">
        <w:rPr>
          <w:rFonts w:ascii="Palatino Linotype" w:hAnsi="Palatino Linotype"/>
        </w:rPr>
        <w:t xml:space="preserve"> title of the </w:t>
      </w:r>
      <w:r w:rsidR="00D13CBF" w:rsidRPr="000F3D65">
        <w:rPr>
          <w:rFonts w:ascii="Palatino Linotype" w:hAnsi="Palatino Linotype"/>
        </w:rPr>
        <w:t>project</w:t>
      </w:r>
      <w:r w:rsidRPr="000F3D65">
        <w:rPr>
          <w:rFonts w:ascii="Palatino Linotype" w:hAnsi="Palatino Linotype"/>
        </w:rPr>
        <w:t>,</w:t>
      </w:r>
      <w:r w:rsidR="00D13CBF" w:rsidRPr="000F3D65">
        <w:rPr>
          <w:rFonts w:ascii="Palatino Linotype" w:hAnsi="Palatino Linotype"/>
        </w:rPr>
        <w:t xml:space="preserve"> ‘Emerging E</w:t>
      </w:r>
      <w:r w:rsidRPr="000F3D65">
        <w:rPr>
          <w:rFonts w:ascii="Palatino Linotype" w:hAnsi="Palatino Linotype"/>
        </w:rPr>
        <w:t xml:space="preserve">ast’, </w:t>
      </w:r>
      <w:r w:rsidR="00D13CBF" w:rsidRPr="000F3D65">
        <w:rPr>
          <w:rFonts w:ascii="Palatino Linotype" w:hAnsi="Palatino Linotype"/>
        </w:rPr>
        <w:t>acknowledged that the east had not yet ‘emerged’</w:t>
      </w:r>
      <w:r w:rsidR="00C4204F" w:rsidRPr="000F3D65">
        <w:rPr>
          <w:rFonts w:ascii="Palatino Linotype" w:hAnsi="Palatino Linotype"/>
        </w:rPr>
        <w:t xml:space="preserve"> and hint</w:t>
      </w:r>
      <w:r w:rsidR="00D13CBF" w:rsidRPr="000F3D65">
        <w:rPr>
          <w:rFonts w:ascii="Palatino Linotype" w:hAnsi="Palatino Linotype"/>
        </w:rPr>
        <w:t>ed that it was eme</w:t>
      </w:r>
      <w:r w:rsidR="00C4204F" w:rsidRPr="000F3D65">
        <w:rPr>
          <w:rFonts w:ascii="Palatino Linotype" w:hAnsi="Palatino Linotype"/>
        </w:rPr>
        <w:t>rging from something that it would be</w:t>
      </w:r>
      <w:r w:rsidR="00D13CBF" w:rsidRPr="000F3D65">
        <w:rPr>
          <w:rFonts w:ascii="Palatino Linotype" w:hAnsi="Palatino Linotype"/>
        </w:rPr>
        <w:t xml:space="preserve"> good to leave behind. </w:t>
      </w:r>
      <w:r w:rsidR="00057B13" w:rsidRPr="000F3D65">
        <w:rPr>
          <w:rFonts w:ascii="Palatino Linotype" w:hAnsi="Palatino Linotype"/>
        </w:rPr>
        <w:t xml:space="preserve">Whilst the general </w:t>
      </w:r>
      <w:r w:rsidR="00D13CBF" w:rsidRPr="000F3D65">
        <w:rPr>
          <w:rFonts w:ascii="Palatino Linotype" w:hAnsi="Palatino Linotype"/>
        </w:rPr>
        <w:t>necessity and</w:t>
      </w:r>
      <w:r w:rsidR="00057B13" w:rsidRPr="000F3D65">
        <w:rPr>
          <w:rFonts w:ascii="Palatino Linotype" w:hAnsi="Palatino Linotype"/>
        </w:rPr>
        <w:t xml:space="preserve"> benefits of this emergence are widely supported</w:t>
      </w:r>
      <w:r w:rsidR="001B464E">
        <w:rPr>
          <w:rFonts w:ascii="Palatino Linotype" w:hAnsi="Palatino Linotype"/>
        </w:rPr>
        <w:t>,</w:t>
      </w:r>
      <w:r w:rsidR="00057B13" w:rsidRPr="000F3D65">
        <w:rPr>
          <w:rFonts w:ascii="Palatino Linotype" w:hAnsi="Palatino Linotype"/>
        </w:rPr>
        <w:t xml:space="preserve"> the desirability of the effects in detail </w:t>
      </w:r>
      <w:proofErr w:type="gramStart"/>
      <w:r w:rsidR="00057B13" w:rsidRPr="000F3D65">
        <w:rPr>
          <w:rFonts w:ascii="Palatino Linotype" w:hAnsi="Palatino Linotype"/>
        </w:rPr>
        <w:t>are</w:t>
      </w:r>
      <w:proofErr w:type="gramEnd"/>
      <w:r w:rsidR="00057B13" w:rsidRPr="000F3D65">
        <w:rPr>
          <w:rFonts w:ascii="Palatino Linotype" w:hAnsi="Palatino Linotype"/>
        </w:rPr>
        <w:t xml:space="preserve"> </w:t>
      </w:r>
      <w:r w:rsidR="00D13CBF" w:rsidRPr="000F3D65">
        <w:rPr>
          <w:rFonts w:ascii="Palatino Linotype" w:hAnsi="Palatino Linotype"/>
        </w:rPr>
        <w:t xml:space="preserve">contested. </w:t>
      </w:r>
      <w:r w:rsidR="00057B13" w:rsidRPr="000F3D65">
        <w:rPr>
          <w:rFonts w:ascii="Palatino Linotype" w:hAnsi="Palatino Linotype"/>
        </w:rPr>
        <w:t>S</w:t>
      </w:r>
      <w:r w:rsidR="00D13CBF" w:rsidRPr="000F3D65">
        <w:rPr>
          <w:rFonts w:ascii="Palatino Linotype" w:hAnsi="Palatino Linotype"/>
        </w:rPr>
        <w:t>uccessive phases in the area</w:t>
      </w:r>
      <w:r w:rsidR="001B464E">
        <w:rPr>
          <w:rFonts w:ascii="Palatino Linotype" w:hAnsi="Palatino Linotype"/>
        </w:rPr>
        <w:t>’</w:t>
      </w:r>
      <w:r w:rsidR="00D13CBF" w:rsidRPr="000F3D65">
        <w:rPr>
          <w:rFonts w:ascii="Palatino Linotype" w:hAnsi="Palatino Linotype"/>
        </w:rPr>
        <w:t>s long history</w:t>
      </w:r>
      <w:r w:rsidR="00057B13" w:rsidRPr="000F3D65">
        <w:rPr>
          <w:rFonts w:ascii="Palatino Linotype" w:hAnsi="Palatino Linotype"/>
        </w:rPr>
        <w:t xml:space="preserve"> </w:t>
      </w:r>
      <w:r w:rsidR="001B464E">
        <w:rPr>
          <w:rFonts w:ascii="Palatino Linotype" w:hAnsi="Palatino Linotype"/>
        </w:rPr>
        <w:t>are difficult to pinpoint. ‘M</w:t>
      </w:r>
      <w:r w:rsidR="00D13CBF" w:rsidRPr="000F3D65">
        <w:rPr>
          <w:rFonts w:ascii="Palatino Linotype" w:hAnsi="Palatino Linotype"/>
        </w:rPr>
        <w:t>arshland’, ‘innovative</w:t>
      </w:r>
      <w:r w:rsidR="00017CA2">
        <w:rPr>
          <w:rFonts w:ascii="Palatino Linotype" w:hAnsi="Palatino Linotype"/>
        </w:rPr>
        <w:t xml:space="preserve"> industrial’, ‘social housing’, </w:t>
      </w:r>
      <w:r w:rsidR="00D13CBF" w:rsidRPr="000F3D65">
        <w:rPr>
          <w:rFonts w:ascii="Palatino Linotype" w:hAnsi="Palatino Linotype"/>
        </w:rPr>
        <w:t>‘Olympic’ and ‘state / PFI re</w:t>
      </w:r>
      <w:r w:rsidR="001B464E">
        <w:rPr>
          <w:rFonts w:ascii="Palatino Linotype" w:hAnsi="Palatino Linotype"/>
        </w:rPr>
        <w:t>generation’ have progressed one-</w:t>
      </w:r>
      <w:r w:rsidR="00D13CBF" w:rsidRPr="000F3D65">
        <w:rPr>
          <w:rFonts w:ascii="Palatino Linotype" w:hAnsi="Palatino Linotype"/>
        </w:rPr>
        <w:t>to</w:t>
      </w:r>
      <w:r w:rsidR="001B464E">
        <w:rPr>
          <w:rFonts w:ascii="Palatino Linotype" w:hAnsi="Palatino Linotype"/>
        </w:rPr>
        <w:t>-the-</w:t>
      </w:r>
      <w:r w:rsidR="00D13CBF" w:rsidRPr="000F3D65">
        <w:rPr>
          <w:rFonts w:ascii="Palatino Linotype" w:hAnsi="Palatino Linotype"/>
        </w:rPr>
        <w:t>next with substantial residual aspects of prior phases living on</w:t>
      </w:r>
      <w:r w:rsidR="001B464E">
        <w:rPr>
          <w:rFonts w:ascii="Palatino Linotype" w:hAnsi="Palatino Linotype"/>
        </w:rPr>
        <w:t>,</w:t>
      </w:r>
      <w:r w:rsidR="00D13CBF" w:rsidRPr="000F3D65">
        <w:rPr>
          <w:rFonts w:ascii="Palatino Linotype" w:hAnsi="Palatino Linotype"/>
        </w:rPr>
        <w:t xml:space="preserve"> </w:t>
      </w:r>
      <w:r w:rsidR="001B464E">
        <w:rPr>
          <w:rFonts w:ascii="Palatino Linotype" w:hAnsi="Palatino Linotype"/>
        </w:rPr>
        <w:t xml:space="preserve">whether </w:t>
      </w:r>
      <w:r w:rsidR="00D13CBF" w:rsidRPr="000F3D65">
        <w:rPr>
          <w:rFonts w:ascii="Palatino Linotype" w:hAnsi="Palatino Linotype"/>
        </w:rPr>
        <w:t>complimenting</w:t>
      </w:r>
      <w:r w:rsidR="001B464E">
        <w:rPr>
          <w:rFonts w:ascii="Palatino Linotype" w:hAnsi="Palatino Linotype"/>
        </w:rPr>
        <w:t xml:space="preserve">, </w:t>
      </w:r>
      <w:r w:rsidR="00D13CBF" w:rsidRPr="000F3D65">
        <w:rPr>
          <w:rFonts w:ascii="Palatino Linotype" w:hAnsi="Palatino Linotype"/>
        </w:rPr>
        <w:t>contradicting or appearing to critique their successors. The survival of marshes and</w:t>
      </w:r>
      <w:r w:rsidR="001B464E">
        <w:rPr>
          <w:rFonts w:ascii="Palatino Linotype" w:hAnsi="Palatino Linotype"/>
        </w:rPr>
        <w:t xml:space="preserve"> the</w:t>
      </w:r>
      <w:r w:rsidR="00D13CBF" w:rsidRPr="000F3D65">
        <w:rPr>
          <w:rFonts w:ascii="Palatino Linotype" w:hAnsi="Palatino Linotype"/>
        </w:rPr>
        <w:t xml:space="preserve"> regeneration of the river as a natural resource are examples of positive long-term presences. Tensions between post-war social and developer housing values and the escalating cost of being resident in the area are more problematic. </w:t>
      </w:r>
      <w:r w:rsidRPr="000F3D65">
        <w:rPr>
          <w:rFonts w:ascii="Palatino Linotype" w:hAnsi="Palatino Linotype"/>
        </w:rPr>
        <w:t>A primary purpose of our</w:t>
      </w:r>
      <w:r w:rsidR="00C4204F" w:rsidRPr="000F3D65">
        <w:rPr>
          <w:rFonts w:ascii="Palatino Linotype" w:hAnsi="Palatino Linotype"/>
        </w:rPr>
        <w:t xml:space="preserve"> map would be</w:t>
      </w:r>
      <w:r w:rsidR="00D13CBF" w:rsidRPr="000F3D65">
        <w:rPr>
          <w:rFonts w:ascii="Palatino Linotype" w:hAnsi="Palatino Linotype"/>
        </w:rPr>
        <w:t xml:space="preserve"> to reveal pleasures that can be derived from the current condition. It is the co-habitation of dissimilar uses that establishes a special form of vibrancy and accessibility that is both intriguing, thought provoking and life affirming. In the face of specialist agendas </w:t>
      </w:r>
      <w:proofErr w:type="spellStart"/>
      <w:r w:rsidR="00D13CBF" w:rsidRPr="000F3D65">
        <w:rPr>
          <w:rFonts w:ascii="Palatino Linotype" w:hAnsi="Palatino Linotype"/>
        </w:rPr>
        <w:t>prioritising</w:t>
      </w:r>
      <w:proofErr w:type="spellEnd"/>
      <w:r w:rsidR="00D13CBF" w:rsidRPr="000F3D65">
        <w:rPr>
          <w:rFonts w:ascii="Palatino Linotype" w:hAnsi="Palatino Linotype"/>
        </w:rPr>
        <w:t xml:space="preserve"> nature, heritage, investment opportunities or sports as </w:t>
      </w:r>
      <w:r w:rsidR="00D13CBF" w:rsidRPr="000F3D65">
        <w:rPr>
          <w:rFonts w:ascii="Palatino Linotype" w:hAnsi="Palatino Linotype"/>
          <w:i/>
        </w:rPr>
        <w:t>most</w:t>
      </w:r>
      <w:r w:rsidR="00D13CBF" w:rsidRPr="000F3D65">
        <w:rPr>
          <w:rFonts w:ascii="Palatino Linotype" w:hAnsi="Palatino Linotype"/>
        </w:rPr>
        <w:t xml:space="preserve"> significant </w:t>
      </w:r>
      <w:r w:rsidR="00057B13" w:rsidRPr="000F3D65">
        <w:rPr>
          <w:rFonts w:ascii="Palatino Linotype" w:hAnsi="Palatino Linotype"/>
        </w:rPr>
        <w:t>we speculated that</w:t>
      </w:r>
      <w:r w:rsidR="00C4204F" w:rsidRPr="000F3D65">
        <w:rPr>
          <w:rFonts w:ascii="Palatino Linotype" w:hAnsi="Palatino Linotype"/>
        </w:rPr>
        <w:t xml:space="preserve"> </w:t>
      </w:r>
      <w:r w:rsidR="00D13CBF" w:rsidRPr="000F3D65">
        <w:rPr>
          <w:rFonts w:ascii="Palatino Linotype" w:hAnsi="Palatino Linotype"/>
        </w:rPr>
        <w:t xml:space="preserve">the drift map </w:t>
      </w:r>
      <w:r w:rsidR="00057B13" w:rsidRPr="000F3D65">
        <w:rPr>
          <w:rFonts w:ascii="Palatino Linotype" w:hAnsi="Palatino Linotype"/>
        </w:rPr>
        <w:t>might</w:t>
      </w:r>
      <w:r w:rsidR="00C4204F" w:rsidRPr="000F3D65">
        <w:rPr>
          <w:rFonts w:ascii="Palatino Linotype" w:hAnsi="Palatino Linotype"/>
        </w:rPr>
        <w:t xml:space="preserve"> afford</w:t>
      </w:r>
      <w:r w:rsidR="00D13CBF" w:rsidRPr="000F3D65">
        <w:rPr>
          <w:rFonts w:ascii="Palatino Linotype" w:hAnsi="Palatino Linotype"/>
        </w:rPr>
        <w:t xml:space="preserve"> value </w:t>
      </w:r>
      <w:r w:rsidR="00C4204F" w:rsidRPr="000F3D65">
        <w:rPr>
          <w:rFonts w:ascii="Palatino Linotype" w:hAnsi="Palatino Linotype"/>
        </w:rPr>
        <w:t>to all the current uses in play</w:t>
      </w:r>
      <w:r w:rsidR="00057B13" w:rsidRPr="000F3D65">
        <w:rPr>
          <w:rFonts w:ascii="Palatino Linotype" w:hAnsi="Palatino Linotype"/>
        </w:rPr>
        <w:t xml:space="preserve"> -</w:t>
      </w:r>
      <w:r w:rsidR="00D13CBF" w:rsidRPr="000F3D65">
        <w:rPr>
          <w:rFonts w:ascii="Palatino Linotype" w:hAnsi="Palatino Linotype"/>
        </w:rPr>
        <w:t xml:space="preserve"> </w:t>
      </w:r>
      <w:r w:rsidR="00C4204F" w:rsidRPr="000F3D65">
        <w:rPr>
          <w:rFonts w:ascii="Palatino Linotype" w:hAnsi="Palatino Linotype"/>
        </w:rPr>
        <w:t xml:space="preserve">becoming </w:t>
      </w:r>
      <w:r w:rsidR="00D13CBF" w:rsidRPr="000F3D65">
        <w:rPr>
          <w:rFonts w:ascii="Palatino Linotype" w:hAnsi="Palatino Linotype"/>
        </w:rPr>
        <w:t>a construction of the common.</w:t>
      </w:r>
    </w:p>
    <w:p w14:paraId="67E8D469" w14:textId="4377C1BF" w:rsidR="00546CFD" w:rsidRPr="000F3D65" w:rsidRDefault="00185CB7" w:rsidP="001B464E">
      <w:pPr>
        <w:ind w:right="-390" w:firstLine="720"/>
        <w:rPr>
          <w:rFonts w:ascii="Palatino Linotype" w:hAnsi="Palatino Linotype"/>
        </w:rPr>
      </w:pPr>
      <w:r w:rsidRPr="001B464E">
        <w:rPr>
          <w:rFonts w:ascii="Palatino Linotype" w:hAnsi="Palatino Linotype"/>
        </w:rPr>
        <w:t xml:space="preserve">Bringing a </w:t>
      </w:r>
      <w:r w:rsidR="00184519" w:rsidRPr="001B464E">
        <w:rPr>
          <w:rFonts w:ascii="Palatino Linotype" w:hAnsi="Palatino Linotype"/>
        </w:rPr>
        <w:t xml:space="preserve">wider area </w:t>
      </w:r>
      <w:r w:rsidR="009A18A9" w:rsidRPr="001B464E">
        <w:rPr>
          <w:rFonts w:ascii="Palatino Linotype" w:hAnsi="Palatino Linotype"/>
        </w:rPr>
        <w:t>into conversation</w:t>
      </w:r>
      <w:r w:rsidR="00C4204F" w:rsidRPr="001B464E">
        <w:rPr>
          <w:rFonts w:ascii="Palatino Linotype" w:hAnsi="Palatino Linotype"/>
        </w:rPr>
        <w:t xml:space="preserve"> with the</w:t>
      </w:r>
      <w:r w:rsidR="00184519" w:rsidRPr="001B464E">
        <w:rPr>
          <w:rFonts w:ascii="Palatino Linotype" w:hAnsi="Palatino Linotype"/>
        </w:rPr>
        <w:t xml:space="preserve"> primary Olympic legacies </w:t>
      </w:r>
      <w:r w:rsidRPr="001B464E">
        <w:rPr>
          <w:rFonts w:ascii="Palatino Linotype" w:hAnsi="Palatino Linotype"/>
        </w:rPr>
        <w:t xml:space="preserve">necessitates situating and amplifying </w:t>
      </w:r>
      <w:r w:rsidR="00184519" w:rsidRPr="001B464E">
        <w:rPr>
          <w:rFonts w:ascii="Palatino Linotype" w:hAnsi="Palatino Linotype"/>
        </w:rPr>
        <w:t>quieter voices.</w:t>
      </w:r>
      <w:r w:rsidR="00F40E2B" w:rsidRPr="001B464E">
        <w:rPr>
          <w:rFonts w:ascii="Palatino Linotype" w:hAnsi="Palatino Linotype"/>
        </w:rPr>
        <w:t xml:space="preserve"> W</w:t>
      </w:r>
      <w:r w:rsidR="009A18A9" w:rsidRPr="001B464E">
        <w:rPr>
          <w:rFonts w:ascii="Palatino Linotype" w:hAnsi="Palatino Linotype"/>
        </w:rPr>
        <w:t>e</w:t>
      </w:r>
      <w:r w:rsidR="00184519" w:rsidRPr="001B464E">
        <w:rPr>
          <w:rFonts w:ascii="Palatino Linotype" w:hAnsi="Palatino Linotype"/>
        </w:rPr>
        <w:t xml:space="preserve"> might only use the</w:t>
      </w:r>
      <w:r w:rsidR="00E7203B" w:rsidRPr="001B464E">
        <w:rPr>
          <w:rFonts w:ascii="Palatino Linotype" w:hAnsi="Palatino Linotype"/>
        </w:rPr>
        <w:t xml:space="preserve"> primary legacies </w:t>
      </w:r>
      <w:r w:rsidR="00546CFD" w:rsidRPr="001B464E">
        <w:rPr>
          <w:rFonts w:ascii="Palatino Linotype" w:hAnsi="Palatino Linotype"/>
        </w:rPr>
        <w:t>once</w:t>
      </w:r>
      <w:r w:rsidR="00F40E2B" w:rsidRPr="001B464E">
        <w:rPr>
          <w:rFonts w:ascii="Palatino Linotype" w:hAnsi="Palatino Linotype"/>
        </w:rPr>
        <w:t xml:space="preserve"> and</w:t>
      </w:r>
      <w:r w:rsidRPr="001B464E">
        <w:rPr>
          <w:rFonts w:ascii="Palatino Linotype" w:hAnsi="Palatino Linotype"/>
        </w:rPr>
        <w:t xml:space="preserve"> </w:t>
      </w:r>
      <w:r w:rsidR="00F40E2B" w:rsidRPr="001B464E">
        <w:rPr>
          <w:rFonts w:ascii="Palatino Linotype" w:hAnsi="Palatino Linotype"/>
        </w:rPr>
        <w:t>quieter voices</w:t>
      </w:r>
      <w:r w:rsidR="00396815" w:rsidRPr="001B464E">
        <w:rPr>
          <w:rFonts w:ascii="Palatino Linotype" w:hAnsi="Palatino Linotype"/>
        </w:rPr>
        <w:t xml:space="preserve"> generally</w:t>
      </w:r>
      <w:r w:rsidR="00F40E2B" w:rsidRPr="001B464E">
        <w:rPr>
          <w:rFonts w:ascii="Palatino Linotype" w:hAnsi="Palatino Linotype"/>
        </w:rPr>
        <w:t xml:space="preserve"> inhabit rather</w:t>
      </w:r>
      <w:r w:rsidR="005872D5" w:rsidRPr="001B464E">
        <w:rPr>
          <w:rFonts w:ascii="Palatino Linotype" w:hAnsi="Palatino Linotype"/>
        </w:rPr>
        <w:t xml:space="preserve"> everyday</w:t>
      </w:r>
      <w:r w:rsidR="00F40E2B" w:rsidRPr="001B464E">
        <w:rPr>
          <w:rFonts w:ascii="Palatino Linotype" w:hAnsi="Palatino Linotype"/>
        </w:rPr>
        <w:t xml:space="preserve"> places</w:t>
      </w:r>
      <w:r w:rsidR="005872D5" w:rsidRPr="001B464E">
        <w:rPr>
          <w:rFonts w:ascii="Palatino Linotype" w:hAnsi="Palatino Linotype"/>
        </w:rPr>
        <w:t xml:space="preserve">. </w:t>
      </w:r>
      <w:r w:rsidR="00F40E2B" w:rsidRPr="001B464E">
        <w:rPr>
          <w:rFonts w:ascii="Palatino Linotype" w:hAnsi="Palatino Linotype"/>
        </w:rPr>
        <w:t>For example o</w:t>
      </w:r>
      <w:r w:rsidR="00546CFD" w:rsidRPr="001B464E">
        <w:rPr>
          <w:rFonts w:ascii="Palatino Linotype" w:hAnsi="Palatino Linotype"/>
        </w:rPr>
        <w:t>nly four Oyster Card holders in London currently qualify for a ‘frequent flyer’ discount on the Emirates Air Li</w:t>
      </w:r>
      <w:r w:rsidR="00E9357F" w:rsidRPr="001B464E">
        <w:rPr>
          <w:rFonts w:ascii="Palatino Linotype" w:hAnsi="Palatino Linotype"/>
        </w:rPr>
        <w:t>ne. W</w:t>
      </w:r>
      <w:r w:rsidR="00546CFD" w:rsidRPr="001B464E">
        <w:rPr>
          <w:rFonts w:ascii="Palatino Linotype" w:hAnsi="Palatino Linotype"/>
        </w:rPr>
        <w:t>e needed to be</w:t>
      </w:r>
      <w:r w:rsidR="00981AEE" w:rsidRPr="001B464E">
        <w:rPr>
          <w:rFonts w:ascii="Palatino Linotype" w:hAnsi="Palatino Linotype"/>
        </w:rPr>
        <w:t xml:space="preserve"> lucky to gain access to </w:t>
      </w:r>
      <w:r w:rsidR="00546CFD" w:rsidRPr="001B464E">
        <w:rPr>
          <w:rFonts w:ascii="Palatino Linotype" w:hAnsi="Palatino Linotype"/>
        </w:rPr>
        <w:t>the Olympic Park facili</w:t>
      </w:r>
      <w:r w:rsidR="00981AEE" w:rsidRPr="001B464E">
        <w:rPr>
          <w:rFonts w:ascii="Palatino Linotype" w:hAnsi="Palatino Linotype"/>
        </w:rPr>
        <w:t xml:space="preserve">ties </w:t>
      </w:r>
      <w:r w:rsidR="00F40E2B" w:rsidRPr="001B464E">
        <w:rPr>
          <w:rFonts w:ascii="Palatino Linotype" w:hAnsi="Palatino Linotype"/>
        </w:rPr>
        <w:t xml:space="preserve">in person </w:t>
      </w:r>
      <w:r w:rsidR="00981AEE" w:rsidRPr="001B464E">
        <w:rPr>
          <w:rFonts w:ascii="Palatino Linotype" w:hAnsi="Palatino Linotype"/>
        </w:rPr>
        <w:t>during the games</w:t>
      </w:r>
      <w:r w:rsidR="00546CFD" w:rsidRPr="001B464E">
        <w:rPr>
          <w:rFonts w:ascii="Palatino Linotype" w:hAnsi="Palatino Linotype"/>
        </w:rPr>
        <w:t xml:space="preserve">. </w:t>
      </w:r>
      <w:r w:rsidR="009A18A9" w:rsidRPr="001B464E">
        <w:rPr>
          <w:rFonts w:ascii="Palatino Linotype" w:hAnsi="Palatino Linotype"/>
        </w:rPr>
        <w:t xml:space="preserve">If </w:t>
      </w:r>
      <w:proofErr w:type="gramStart"/>
      <w:r w:rsidR="009A18A9" w:rsidRPr="001B464E">
        <w:rPr>
          <w:rFonts w:ascii="Palatino Linotype" w:hAnsi="Palatino Linotype"/>
        </w:rPr>
        <w:t>memories of the</w:t>
      </w:r>
      <w:r w:rsidR="00981AEE" w:rsidRPr="001B464E">
        <w:rPr>
          <w:rFonts w:ascii="Palatino Linotype" w:hAnsi="Palatino Linotype"/>
        </w:rPr>
        <w:t xml:space="preserve"> primary legacies</w:t>
      </w:r>
      <w:r w:rsidR="00546CFD" w:rsidRPr="001B464E">
        <w:rPr>
          <w:rFonts w:ascii="Palatino Linotype" w:hAnsi="Palatino Linotype"/>
        </w:rPr>
        <w:t>, as opposed to regular usage, is</w:t>
      </w:r>
      <w:proofErr w:type="gramEnd"/>
      <w:r w:rsidR="00546CFD" w:rsidRPr="001B464E">
        <w:rPr>
          <w:rFonts w:ascii="Palatino Linotype" w:hAnsi="Palatino Linotype"/>
        </w:rPr>
        <w:t xml:space="preserve"> their</w:t>
      </w:r>
      <w:r w:rsidR="00981AEE" w:rsidRPr="001B464E">
        <w:rPr>
          <w:rFonts w:ascii="Palatino Linotype" w:hAnsi="Palatino Linotype"/>
        </w:rPr>
        <w:t xml:space="preserve"> primary value</w:t>
      </w:r>
      <w:r w:rsidR="00546CFD" w:rsidRPr="001B464E">
        <w:rPr>
          <w:rFonts w:ascii="Palatino Linotype" w:hAnsi="Palatino Linotype"/>
        </w:rPr>
        <w:t>, how</w:t>
      </w:r>
      <w:r w:rsidR="005872D5" w:rsidRPr="001B464E">
        <w:rPr>
          <w:rFonts w:ascii="Palatino Linotype" w:hAnsi="Palatino Linotype"/>
        </w:rPr>
        <w:t xml:space="preserve"> might that inform what we </w:t>
      </w:r>
      <w:proofErr w:type="spellStart"/>
      <w:r w:rsidR="005872D5" w:rsidRPr="001B464E">
        <w:rPr>
          <w:rFonts w:ascii="Palatino Linotype" w:hAnsi="Palatino Linotype"/>
        </w:rPr>
        <w:t>recognise</w:t>
      </w:r>
      <w:proofErr w:type="spellEnd"/>
      <w:r w:rsidR="005872D5" w:rsidRPr="001B464E">
        <w:rPr>
          <w:rFonts w:ascii="Palatino Linotype" w:hAnsi="Palatino Linotype"/>
        </w:rPr>
        <w:t xml:space="preserve"> as significant in the</w:t>
      </w:r>
      <w:r w:rsidR="00546CFD" w:rsidRPr="001B464E">
        <w:rPr>
          <w:rFonts w:ascii="Palatino Linotype" w:hAnsi="Palatino Linotype"/>
        </w:rPr>
        <w:t xml:space="preserve"> </w:t>
      </w:r>
      <w:r w:rsidR="005872D5" w:rsidRPr="001B464E">
        <w:rPr>
          <w:rFonts w:ascii="Palatino Linotype" w:hAnsi="Palatino Linotype"/>
        </w:rPr>
        <w:t>quieter entities?</w:t>
      </w:r>
    </w:p>
    <w:p w14:paraId="32623B48" w14:textId="1E6A6E9D" w:rsidR="00E1077B" w:rsidRPr="000F3D65" w:rsidRDefault="00E9357F" w:rsidP="001B464E">
      <w:pPr>
        <w:ind w:right="-390" w:firstLine="720"/>
        <w:rPr>
          <w:rFonts w:ascii="Palatino Linotype" w:hAnsi="Palatino Linotype"/>
        </w:rPr>
      </w:pPr>
      <w:r w:rsidRPr="000F3D65">
        <w:rPr>
          <w:rFonts w:ascii="Palatino Linotype" w:hAnsi="Palatino Linotype"/>
        </w:rPr>
        <w:t>A sequence of exploratory walks from 2011 sought out these qu</w:t>
      </w:r>
      <w:r w:rsidR="003436D6" w:rsidRPr="000F3D65">
        <w:rPr>
          <w:rFonts w:ascii="Palatino Linotype" w:hAnsi="Palatino Linotype"/>
        </w:rPr>
        <w:t>ieter voices.  As Chloe and I</w:t>
      </w:r>
      <w:r w:rsidR="0074176F" w:rsidRPr="000F3D65">
        <w:rPr>
          <w:rFonts w:ascii="Palatino Linotype" w:hAnsi="Palatino Linotype"/>
        </w:rPr>
        <w:t xml:space="preserve"> walked we made notes on early</w:t>
      </w:r>
      <w:r w:rsidR="00F30431" w:rsidRPr="000F3D65">
        <w:rPr>
          <w:rFonts w:ascii="Palatino Linotype" w:hAnsi="Palatino Linotype"/>
        </w:rPr>
        <w:t xml:space="preserve"> versions of the maps, took hundreds of photographs and discussed our motives for findin</w:t>
      </w:r>
      <w:r w:rsidR="004C010C" w:rsidRPr="000F3D65">
        <w:rPr>
          <w:rFonts w:ascii="Palatino Linotype" w:hAnsi="Palatino Linotype"/>
        </w:rPr>
        <w:t>g significance in different object</w:t>
      </w:r>
      <w:r w:rsidR="00F30431" w:rsidRPr="000F3D65">
        <w:rPr>
          <w:rFonts w:ascii="Palatino Linotype" w:hAnsi="Palatino Linotype"/>
        </w:rPr>
        <w:t>s. After the walks we recorded our observations in short passages</w:t>
      </w:r>
      <w:r w:rsidR="009A18A9" w:rsidRPr="000F3D65">
        <w:rPr>
          <w:rFonts w:ascii="Palatino Linotype" w:hAnsi="Palatino Linotype"/>
        </w:rPr>
        <w:t xml:space="preserve"> of text</w:t>
      </w:r>
      <w:r w:rsidR="00F30431" w:rsidRPr="000F3D65">
        <w:rPr>
          <w:rFonts w:ascii="Palatino Linotype" w:hAnsi="Palatino Linotype"/>
        </w:rPr>
        <w:t xml:space="preserve"> and researched the origins, histories and current news stories surrounding the f</w:t>
      </w:r>
      <w:r w:rsidR="004B2BD1" w:rsidRPr="000F3D65">
        <w:rPr>
          <w:rFonts w:ascii="Palatino Linotype" w:hAnsi="Palatino Linotype"/>
        </w:rPr>
        <w:t xml:space="preserve">inds that felt most significant. </w:t>
      </w:r>
      <w:r w:rsidR="0007179F" w:rsidRPr="000F3D65">
        <w:rPr>
          <w:rFonts w:ascii="Palatino Linotype" w:hAnsi="Palatino Linotype"/>
        </w:rPr>
        <w:t xml:space="preserve">Ralph </w:t>
      </w:r>
      <w:r w:rsidR="0007179F" w:rsidRPr="001B464E">
        <w:rPr>
          <w:rFonts w:ascii="Palatino Linotype" w:hAnsi="Palatino Linotype"/>
        </w:rPr>
        <w:t>Ward,</w:t>
      </w:r>
      <w:r w:rsidR="00EF285D" w:rsidRPr="001B464E">
        <w:rPr>
          <w:rFonts w:ascii="Palatino Linotype" w:hAnsi="Palatino Linotype"/>
          <w:vertAlign w:val="superscript"/>
        </w:rPr>
        <w:t xml:space="preserve"> 2</w:t>
      </w:r>
      <w:r w:rsidR="0000694D" w:rsidRPr="001B464E">
        <w:rPr>
          <w:rFonts w:ascii="Palatino Linotype" w:hAnsi="Palatino Linotype"/>
          <w:vertAlign w:val="superscript"/>
        </w:rPr>
        <w:t>4</w:t>
      </w:r>
      <w:r w:rsidR="0007179F" w:rsidRPr="000F3D65">
        <w:rPr>
          <w:rFonts w:ascii="Palatino Linotype" w:hAnsi="Palatino Linotype"/>
        </w:rPr>
        <w:t xml:space="preserve"> later Dr Jim Clifford</w:t>
      </w:r>
      <w:r w:rsidR="0007179F" w:rsidRPr="001B464E">
        <w:rPr>
          <w:rFonts w:ascii="Palatino Linotype" w:hAnsi="Palatino Linotype"/>
        </w:rPr>
        <w:t>,</w:t>
      </w:r>
      <w:r w:rsidR="00EF285D" w:rsidRPr="001B464E">
        <w:rPr>
          <w:rFonts w:ascii="Palatino Linotype" w:hAnsi="Palatino Linotype"/>
          <w:vertAlign w:val="superscript"/>
        </w:rPr>
        <w:t xml:space="preserve"> 2</w:t>
      </w:r>
      <w:r w:rsidR="0000694D" w:rsidRPr="001B464E">
        <w:rPr>
          <w:rFonts w:ascii="Palatino Linotype" w:hAnsi="Palatino Linotype"/>
          <w:vertAlign w:val="superscript"/>
        </w:rPr>
        <w:t>5</w:t>
      </w:r>
      <w:r w:rsidR="0007179F" w:rsidRPr="000F3D65">
        <w:rPr>
          <w:rFonts w:ascii="Palatino Linotype" w:hAnsi="Palatino Linotype"/>
        </w:rPr>
        <w:t xml:space="preserve"> members of the heritage community and many guest walkers revealed extraordinary details about the history of the area </w:t>
      </w:r>
      <w:r w:rsidR="0074176F" w:rsidRPr="000F3D65">
        <w:rPr>
          <w:rFonts w:ascii="Palatino Linotype" w:hAnsi="Palatino Linotype"/>
        </w:rPr>
        <w:t xml:space="preserve">that were </w:t>
      </w:r>
      <w:r w:rsidR="0007179F" w:rsidRPr="000F3D65">
        <w:rPr>
          <w:rFonts w:ascii="Palatino Linotype" w:hAnsi="Palatino Linotype"/>
        </w:rPr>
        <w:t xml:space="preserve">important for them. </w:t>
      </w:r>
      <w:r w:rsidR="00985C50" w:rsidRPr="000F3D65">
        <w:rPr>
          <w:rFonts w:ascii="Palatino Linotype" w:hAnsi="Palatino Linotype"/>
        </w:rPr>
        <w:t>The territor</w:t>
      </w:r>
      <w:r w:rsidR="0074176F" w:rsidRPr="000F3D65">
        <w:rPr>
          <w:rFonts w:ascii="Palatino Linotype" w:hAnsi="Palatino Linotype"/>
        </w:rPr>
        <w:t>y proved</w:t>
      </w:r>
      <w:r w:rsidR="00057B13" w:rsidRPr="000F3D65">
        <w:rPr>
          <w:rFonts w:ascii="Palatino Linotype" w:hAnsi="Palatino Linotype"/>
        </w:rPr>
        <w:t xml:space="preserve"> complex to navigate and desire to share the</w:t>
      </w:r>
      <w:r w:rsidR="00985C50" w:rsidRPr="000F3D65">
        <w:rPr>
          <w:rFonts w:ascii="Palatino Linotype" w:hAnsi="Palatino Linotype"/>
        </w:rPr>
        <w:t xml:space="preserve"> quieter voices that </w:t>
      </w:r>
      <w:r w:rsidR="004B2BD1" w:rsidRPr="000F3D65">
        <w:rPr>
          <w:rFonts w:ascii="Palatino Linotype" w:hAnsi="Palatino Linotype"/>
        </w:rPr>
        <w:t xml:space="preserve">were </w:t>
      </w:r>
      <w:r w:rsidR="00985C50" w:rsidRPr="000F3D65">
        <w:rPr>
          <w:rFonts w:ascii="Palatino Linotype" w:hAnsi="Palatino Linotype"/>
        </w:rPr>
        <w:t xml:space="preserve">gradually revealed </w:t>
      </w:r>
      <w:r w:rsidR="00E1077B" w:rsidRPr="000F3D65">
        <w:rPr>
          <w:rFonts w:ascii="Palatino Linotype" w:hAnsi="Palatino Linotype"/>
        </w:rPr>
        <w:t>confirm</w:t>
      </w:r>
      <w:r w:rsidR="00985C50" w:rsidRPr="000F3D65">
        <w:rPr>
          <w:rFonts w:ascii="Palatino Linotype" w:hAnsi="Palatino Linotype"/>
        </w:rPr>
        <w:t>ed</w:t>
      </w:r>
      <w:r w:rsidR="00057B13" w:rsidRPr="000F3D65">
        <w:rPr>
          <w:rFonts w:ascii="Palatino Linotype" w:hAnsi="Palatino Linotype"/>
        </w:rPr>
        <w:t xml:space="preserve"> the map</w:t>
      </w:r>
      <w:r w:rsidR="00985C50" w:rsidRPr="000F3D65">
        <w:rPr>
          <w:rFonts w:ascii="Palatino Linotype" w:hAnsi="Palatino Linotype"/>
        </w:rPr>
        <w:t xml:space="preserve"> as</w:t>
      </w:r>
      <w:r w:rsidR="0022169B" w:rsidRPr="000F3D65">
        <w:rPr>
          <w:rFonts w:ascii="Palatino Linotype" w:hAnsi="Palatino Linotype"/>
        </w:rPr>
        <w:t xml:space="preserve"> </w:t>
      </w:r>
      <w:r w:rsidR="00985C50" w:rsidRPr="000F3D65">
        <w:rPr>
          <w:rFonts w:ascii="Palatino Linotype" w:hAnsi="Palatino Linotype"/>
        </w:rPr>
        <w:t>the best means.  A series of graphic experiments followed and</w:t>
      </w:r>
      <w:r w:rsidR="00396815" w:rsidRPr="000F3D65">
        <w:rPr>
          <w:rFonts w:ascii="Palatino Linotype" w:hAnsi="Palatino Linotype"/>
        </w:rPr>
        <w:t xml:space="preserve"> </w:t>
      </w:r>
      <w:r w:rsidR="00185CB7" w:rsidRPr="000F3D65">
        <w:rPr>
          <w:rFonts w:ascii="Palatino Linotype" w:hAnsi="Palatino Linotype"/>
        </w:rPr>
        <w:t xml:space="preserve">the </w:t>
      </w:r>
      <w:r w:rsidR="00396815" w:rsidRPr="000F3D65">
        <w:rPr>
          <w:rFonts w:ascii="Palatino Linotype" w:hAnsi="Palatino Linotype"/>
        </w:rPr>
        <w:t>support for</w:t>
      </w:r>
      <w:r w:rsidR="00985C50" w:rsidRPr="000F3D65">
        <w:rPr>
          <w:rFonts w:ascii="Palatino Linotype" w:hAnsi="Palatino Linotype"/>
        </w:rPr>
        <w:t xml:space="preserve"> the emerging map </w:t>
      </w:r>
      <w:r w:rsidR="00396815" w:rsidRPr="000F3D65">
        <w:rPr>
          <w:rFonts w:ascii="Palatino Linotype" w:hAnsi="Palatino Linotype"/>
        </w:rPr>
        <w:t xml:space="preserve">from the </w:t>
      </w:r>
      <w:r w:rsidR="00396815" w:rsidRPr="000F3D65">
        <w:rPr>
          <w:rFonts w:ascii="Palatino Linotype" w:hAnsi="Palatino Linotype"/>
        </w:rPr>
        <w:lastRenderedPageBreak/>
        <w:t xml:space="preserve">Emerging East project bought </w:t>
      </w:r>
      <w:r w:rsidR="00985C50" w:rsidRPr="000F3D65">
        <w:rPr>
          <w:rFonts w:ascii="Palatino Linotype" w:hAnsi="Palatino Linotype"/>
        </w:rPr>
        <w:t>a range of other voices</w:t>
      </w:r>
      <w:r w:rsidR="0074176F" w:rsidRPr="000F3D65">
        <w:rPr>
          <w:rFonts w:ascii="Palatino Linotype" w:hAnsi="Palatino Linotype"/>
        </w:rPr>
        <w:t>,</w:t>
      </w:r>
      <w:r w:rsidR="00985C50" w:rsidRPr="000F3D65">
        <w:rPr>
          <w:rFonts w:ascii="Palatino Linotype" w:hAnsi="Palatino Linotype"/>
        </w:rPr>
        <w:t xml:space="preserve"> </w:t>
      </w:r>
      <w:r w:rsidR="00FB3857" w:rsidRPr="000F3D65">
        <w:rPr>
          <w:rFonts w:ascii="Palatino Linotype" w:hAnsi="Palatino Linotype"/>
        </w:rPr>
        <w:t>with</w:t>
      </w:r>
      <w:r w:rsidR="00396815" w:rsidRPr="000F3D65">
        <w:rPr>
          <w:rFonts w:ascii="Palatino Linotype" w:hAnsi="Palatino Linotype"/>
        </w:rPr>
        <w:t xml:space="preserve"> other </w:t>
      </w:r>
      <w:r w:rsidR="003D7CE0" w:rsidRPr="000F3D65">
        <w:rPr>
          <w:rFonts w:ascii="Palatino Linotype" w:hAnsi="Palatino Linotype"/>
        </w:rPr>
        <w:t>stories</w:t>
      </w:r>
      <w:r w:rsidR="0074176F" w:rsidRPr="000F3D65">
        <w:rPr>
          <w:rFonts w:ascii="Palatino Linotype" w:hAnsi="Palatino Linotype"/>
        </w:rPr>
        <w:t>,</w:t>
      </w:r>
      <w:r w:rsidR="003D7CE0" w:rsidRPr="000F3D65">
        <w:rPr>
          <w:rFonts w:ascii="Palatino Linotype" w:hAnsi="Palatino Linotype"/>
        </w:rPr>
        <w:t xml:space="preserve"> into our</w:t>
      </w:r>
      <w:r w:rsidR="00396815" w:rsidRPr="000F3D65">
        <w:rPr>
          <w:rFonts w:ascii="Palatino Linotype" w:hAnsi="Palatino Linotype"/>
        </w:rPr>
        <w:t xml:space="preserve"> </w:t>
      </w:r>
      <w:r w:rsidR="00F30431" w:rsidRPr="000F3D65">
        <w:rPr>
          <w:rFonts w:ascii="Palatino Linotype" w:hAnsi="Palatino Linotype"/>
        </w:rPr>
        <w:t>data bank</w:t>
      </w:r>
      <w:r w:rsidR="001B464E">
        <w:rPr>
          <w:rFonts w:ascii="Palatino Linotype" w:hAnsi="Palatino Linotype"/>
        </w:rPr>
        <w:t xml:space="preserve"> </w:t>
      </w:r>
      <w:r w:rsidR="004073E1" w:rsidRPr="001B464E">
        <w:rPr>
          <w:rFonts w:ascii="Palatino Linotype" w:hAnsi="Palatino Linotype"/>
          <w:i/>
        </w:rPr>
        <w:t>[</w:t>
      </w:r>
      <w:r w:rsidR="004073E1" w:rsidRPr="000F3D65">
        <w:rPr>
          <w:rFonts w:ascii="Palatino Linotype" w:hAnsi="Palatino Linotype"/>
        </w:rPr>
        <w:t xml:space="preserve">1, 2, 3, </w:t>
      </w:r>
      <w:proofErr w:type="gramStart"/>
      <w:r w:rsidR="004073E1" w:rsidRPr="000F3D65">
        <w:rPr>
          <w:rFonts w:ascii="Palatino Linotype" w:hAnsi="Palatino Linotype"/>
        </w:rPr>
        <w:t>4</w:t>
      </w:r>
      <w:proofErr w:type="gramEnd"/>
      <w:r w:rsidR="004073E1" w:rsidRPr="001B464E">
        <w:rPr>
          <w:rFonts w:ascii="Palatino Linotype" w:hAnsi="Palatino Linotype"/>
          <w:i/>
        </w:rPr>
        <w:t>]</w:t>
      </w:r>
      <w:r w:rsidR="001B464E" w:rsidRPr="000F3D65">
        <w:rPr>
          <w:rFonts w:ascii="Palatino Linotype" w:hAnsi="Palatino Linotype"/>
        </w:rPr>
        <w:t>.</w:t>
      </w:r>
    </w:p>
    <w:p w14:paraId="5837F876" w14:textId="3A48D86E" w:rsidR="00396815" w:rsidRPr="000F3D65" w:rsidRDefault="003D7CE0" w:rsidP="001B464E">
      <w:pPr>
        <w:ind w:right="-390" w:firstLine="720"/>
        <w:rPr>
          <w:rFonts w:ascii="Palatino Linotype" w:hAnsi="Palatino Linotype"/>
        </w:rPr>
      </w:pPr>
      <w:r w:rsidRPr="000F3D65">
        <w:rPr>
          <w:rFonts w:ascii="Palatino Linotype" w:hAnsi="Palatino Linotype"/>
        </w:rPr>
        <w:t>We compiled</w:t>
      </w:r>
      <w:r w:rsidR="00F30431" w:rsidRPr="000F3D65">
        <w:rPr>
          <w:rFonts w:ascii="Palatino Linotype" w:hAnsi="Palatino Linotype"/>
        </w:rPr>
        <w:t xml:space="preserve"> our </w:t>
      </w:r>
      <w:r w:rsidRPr="000F3D65">
        <w:rPr>
          <w:rFonts w:ascii="Palatino Linotype" w:hAnsi="Palatino Linotype"/>
        </w:rPr>
        <w:t xml:space="preserve">written </w:t>
      </w:r>
      <w:r w:rsidR="0074176F" w:rsidRPr="000F3D65">
        <w:rPr>
          <w:rFonts w:ascii="Palatino Linotype" w:hAnsi="Palatino Linotype"/>
        </w:rPr>
        <w:t>observations and</w:t>
      </w:r>
      <w:r w:rsidR="00F30431" w:rsidRPr="000F3D65">
        <w:rPr>
          <w:rFonts w:ascii="Palatino Linotype" w:hAnsi="Palatino Linotype"/>
        </w:rPr>
        <w:t xml:space="preserve"> imaginings to give an impression of the experiences that </w:t>
      </w:r>
      <w:r w:rsidRPr="000F3D65">
        <w:rPr>
          <w:rFonts w:ascii="Palatino Linotype" w:hAnsi="Palatino Linotype"/>
        </w:rPr>
        <w:t>the maps could provide. The following section</w:t>
      </w:r>
      <w:r w:rsidR="00F30431" w:rsidRPr="000F3D65">
        <w:rPr>
          <w:rFonts w:ascii="Palatino Linotype" w:hAnsi="Palatino Linotype"/>
        </w:rPr>
        <w:t xml:space="preserve"> </w:t>
      </w:r>
      <w:r w:rsidR="00AB1618" w:rsidRPr="000F3D65">
        <w:rPr>
          <w:rFonts w:ascii="Palatino Linotype" w:hAnsi="Palatino Linotype"/>
        </w:rPr>
        <w:t>co</w:t>
      </w:r>
      <w:r w:rsidRPr="000F3D65">
        <w:rPr>
          <w:rFonts w:ascii="Palatino Linotype" w:hAnsi="Palatino Linotype"/>
        </w:rPr>
        <w:t>ntains a small sample of</w:t>
      </w:r>
      <w:r w:rsidR="00AB1618" w:rsidRPr="000F3D65">
        <w:rPr>
          <w:rFonts w:ascii="Palatino Linotype" w:hAnsi="Palatino Linotype"/>
        </w:rPr>
        <w:t xml:space="preserve"> excerpts from a book, </w:t>
      </w:r>
      <w:r w:rsidR="00AB1618" w:rsidRPr="000F3D65">
        <w:rPr>
          <w:rFonts w:ascii="Palatino Linotype" w:hAnsi="Palatino Linotype"/>
          <w:i/>
        </w:rPr>
        <w:t>Beyond the Olympic</w:t>
      </w:r>
      <w:r w:rsidR="00AB1618" w:rsidRPr="00480A52">
        <w:rPr>
          <w:rFonts w:ascii="Palatino Linotype" w:hAnsi="Palatino Linotype"/>
          <w:i/>
        </w:rPr>
        <w:t xml:space="preserve"> </w:t>
      </w:r>
      <w:r w:rsidR="00480A52" w:rsidRPr="00480A52">
        <w:rPr>
          <w:rFonts w:ascii="Palatino Linotype" w:hAnsi="Palatino Linotype"/>
          <w:i/>
        </w:rPr>
        <w:t>Park</w:t>
      </w:r>
      <w:r w:rsidR="001B464E">
        <w:rPr>
          <w:rFonts w:ascii="Palatino Linotype" w:hAnsi="Palatino Linotype"/>
        </w:rPr>
        <w:t xml:space="preserve">, </w:t>
      </w:r>
      <w:r w:rsidR="00AB1618" w:rsidRPr="001B464E">
        <w:rPr>
          <w:rFonts w:ascii="Palatino Linotype" w:hAnsi="Palatino Linotype"/>
        </w:rPr>
        <w:t>that</w:t>
      </w:r>
      <w:r w:rsidR="00AB1618" w:rsidRPr="000F3D65">
        <w:rPr>
          <w:rFonts w:ascii="Palatino Linotype" w:hAnsi="Palatino Linotype"/>
        </w:rPr>
        <w:t xml:space="preserve"> we</w:t>
      </w:r>
      <w:r w:rsidR="0074176F" w:rsidRPr="000F3D65">
        <w:rPr>
          <w:rFonts w:ascii="Palatino Linotype" w:hAnsi="Palatino Linotype"/>
        </w:rPr>
        <w:t xml:space="preserve"> created in draft at that stage.</w:t>
      </w:r>
      <w:r w:rsidR="00EF285D" w:rsidRPr="001B464E">
        <w:rPr>
          <w:rFonts w:ascii="Palatino Linotype" w:hAnsi="Palatino Linotype"/>
          <w:vertAlign w:val="superscript"/>
        </w:rPr>
        <w:t>2</w:t>
      </w:r>
      <w:r w:rsidR="0000694D" w:rsidRPr="001B464E">
        <w:rPr>
          <w:rFonts w:ascii="Palatino Linotype" w:hAnsi="Palatino Linotype"/>
          <w:vertAlign w:val="superscript"/>
        </w:rPr>
        <w:t>6</w:t>
      </w:r>
      <w:r w:rsidR="0074176F" w:rsidRPr="001B464E">
        <w:rPr>
          <w:rFonts w:ascii="Palatino Linotype" w:hAnsi="Palatino Linotype"/>
        </w:rPr>
        <w:t xml:space="preserve"> </w:t>
      </w:r>
      <w:r w:rsidR="00AB1618" w:rsidRPr="001B464E">
        <w:rPr>
          <w:rFonts w:ascii="Palatino Linotype" w:hAnsi="Palatino Linotype"/>
        </w:rPr>
        <w:t>The</w:t>
      </w:r>
      <w:r w:rsidR="00AB1618" w:rsidRPr="000F3D65">
        <w:rPr>
          <w:rFonts w:ascii="Palatino Linotype" w:hAnsi="Palatino Linotype"/>
        </w:rPr>
        <w:t xml:space="preserve"> accounts</w:t>
      </w:r>
      <w:r w:rsidRPr="000F3D65">
        <w:rPr>
          <w:rFonts w:ascii="Palatino Linotype" w:hAnsi="Palatino Linotype"/>
        </w:rPr>
        <w:t xml:space="preserve"> covered a route</w:t>
      </w:r>
      <w:r w:rsidR="00AB1618" w:rsidRPr="000F3D65">
        <w:rPr>
          <w:rFonts w:ascii="Palatino Linotype" w:hAnsi="Palatino Linotype"/>
        </w:rPr>
        <w:t xml:space="preserve"> from </w:t>
      </w:r>
      <w:proofErr w:type="spellStart"/>
      <w:r w:rsidR="00AB1618" w:rsidRPr="000F3D65">
        <w:rPr>
          <w:rFonts w:ascii="Palatino Linotype" w:hAnsi="Palatino Linotype"/>
        </w:rPr>
        <w:t>Leamouth</w:t>
      </w:r>
      <w:proofErr w:type="spellEnd"/>
      <w:r w:rsidR="00AB1618" w:rsidRPr="000F3D65">
        <w:rPr>
          <w:rFonts w:ascii="Palatino Linotype" w:hAnsi="Palatino Linotype"/>
        </w:rPr>
        <w:t>, up the valley for sixteen</w:t>
      </w:r>
      <w:r w:rsidR="00BD29CE" w:rsidRPr="000F3D65">
        <w:rPr>
          <w:rFonts w:ascii="Palatino Linotype" w:hAnsi="Palatino Linotype"/>
        </w:rPr>
        <w:t xml:space="preserve"> </w:t>
      </w:r>
      <w:proofErr w:type="spellStart"/>
      <w:r w:rsidR="00BD29CE" w:rsidRPr="000F3D65">
        <w:rPr>
          <w:rFonts w:ascii="Palatino Linotype" w:hAnsi="Palatino Linotype"/>
        </w:rPr>
        <w:t>kilometre</w:t>
      </w:r>
      <w:r w:rsidR="00D6463B" w:rsidRPr="000F3D65">
        <w:rPr>
          <w:rFonts w:ascii="Palatino Linotype" w:hAnsi="Palatino Linotype"/>
        </w:rPr>
        <w:t>s</w:t>
      </w:r>
      <w:proofErr w:type="spellEnd"/>
      <w:r w:rsidR="00D6463B" w:rsidRPr="000F3D65">
        <w:rPr>
          <w:rFonts w:ascii="Palatino Linotype" w:hAnsi="Palatino Linotype"/>
        </w:rPr>
        <w:t>, to Lea Bridge Road:</w:t>
      </w:r>
    </w:p>
    <w:p w14:paraId="5D964A89" w14:textId="77777777" w:rsidR="003D7CE0" w:rsidRDefault="003D7CE0" w:rsidP="000859D9">
      <w:pPr>
        <w:ind w:right="-390"/>
        <w:rPr>
          <w:b/>
          <w:sz w:val="22"/>
          <w:szCs w:val="22"/>
        </w:rPr>
      </w:pPr>
    </w:p>
    <w:p w14:paraId="3FCDA736" w14:textId="7D0889FB" w:rsidR="008204F2" w:rsidRPr="00B30933" w:rsidRDefault="003D7CE0" w:rsidP="00DB121F">
      <w:pPr>
        <w:pStyle w:val="BasicParagraph"/>
        <w:suppressAutoHyphens/>
        <w:spacing w:line="240" w:lineRule="auto"/>
        <w:ind w:right="-390"/>
        <w:rPr>
          <w:rFonts w:ascii="Georgia" w:hAnsi="Georgia" w:cs="Arial"/>
          <w:color w:val="auto"/>
          <w:lang w:val="en-US"/>
        </w:rPr>
      </w:pPr>
      <w:proofErr w:type="gramStart"/>
      <w:r w:rsidRPr="00B30933">
        <w:rPr>
          <w:rFonts w:ascii="Georgia" w:hAnsi="Georgia" w:cs="Arial"/>
          <w:color w:val="auto"/>
          <w:lang w:val="en-US"/>
        </w:rPr>
        <w:t>9.04</w:t>
      </w:r>
      <w:r w:rsidR="008204F2" w:rsidRPr="00B30933">
        <w:rPr>
          <w:rFonts w:ascii="Georgia" w:hAnsi="Georgia" w:cs="Arial"/>
          <w:color w:val="auto"/>
          <w:lang w:val="en-US"/>
        </w:rPr>
        <w:t>am</w:t>
      </w:r>
      <w:proofErr w:type="gramEnd"/>
      <w:r w:rsidR="008204F2" w:rsidRPr="00B30933">
        <w:rPr>
          <w:rFonts w:ascii="Georgia" w:hAnsi="Georgia" w:cs="Arial"/>
          <w:color w:val="auto"/>
          <w:lang w:val="en-US"/>
        </w:rPr>
        <w:t>. There is rain at the Emirates Cable Car Station on the north bank of the Thames when we meet to test o</w:t>
      </w:r>
      <w:r w:rsidR="00981BF7" w:rsidRPr="00B30933">
        <w:rPr>
          <w:rFonts w:ascii="Georgia" w:hAnsi="Georgia" w:cs="Arial"/>
          <w:color w:val="auto"/>
          <w:lang w:val="en-US"/>
        </w:rPr>
        <w:t xml:space="preserve">urselves </w:t>
      </w:r>
      <w:r w:rsidR="008204F2" w:rsidRPr="00B30933">
        <w:rPr>
          <w:rFonts w:ascii="Georgia" w:hAnsi="Georgia" w:cs="Arial"/>
          <w:color w:val="auto"/>
          <w:lang w:val="en-US"/>
        </w:rPr>
        <w:t xml:space="preserve">endurance walking the Lea Valley. It rains quite frequently in this part of London. Earlier we had seen the whole of the city laid out from the gently oscillating cabin of the cable car. </w:t>
      </w:r>
      <w:proofErr w:type="gramStart"/>
      <w:r w:rsidR="008204F2" w:rsidRPr="00B30933">
        <w:rPr>
          <w:rFonts w:ascii="Georgia" w:hAnsi="Georgia" w:cs="Arial"/>
          <w:color w:val="auto"/>
          <w:lang w:val="en-US"/>
        </w:rPr>
        <w:t>Sunlight and trivial clouds except for the valley ahead where a dark smudge all but obscured the view to the Olympic Park far to the north.</w:t>
      </w:r>
      <w:proofErr w:type="gramEnd"/>
      <w:r w:rsidR="008204F2" w:rsidRPr="00B30933">
        <w:rPr>
          <w:rFonts w:ascii="Georgia" w:hAnsi="Georgia" w:cs="Arial"/>
          <w:color w:val="auto"/>
          <w:lang w:val="en-US"/>
        </w:rPr>
        <w:t xml:space="preserve"> </w:t>
      </w:r>
      <w:proofErr w:type="gramStart"/>
      <w:r w:rsidR="008204F2" w:rsidRPr="00B30933">
        <w:rPr>
          <w:rFonts w:ascii="Georgia" w:hAnsi="Georgia" w:cs="Arial"/>
          <w:color w:val="auto"/>
          <w:lang w:val="en-US"/>
        </w:rPr>
        <w:t>Rain, rain, rain, more rain.</w:t>
      </w:r>
      <w:proofErr w:type="gramEnd"/>
    </w:p>
    <w:p w14:paraId="5BC28283" w14:textId="4704D6CD" w:rsidR="008204F2" w:rsidRPr="00B30933" w:rsidRDefault="003D7CE0" w:rsidP="00480A52">
      <w:pPr>
        <w:pStyle w:val="BasicParagraph"/>
        <w:suppressAutoHyphens/>
        <w:spacing w:line="240" w:lineRule="auto"/>
        <w:ind w:right="-390" w:firstLine="720"/>
        <w:rPr>
          <w:rFonts w:ascii="Georgia" w:hAnsi="Georgia" w:cs="Arial"/>
          <w:color w:val="auto"/>
          <w:lang w:val="en-US"/>
        </w:rPr>
      </w:pPr>
      <w:r w:rsidRPr="00B30933">
        <w:rPr>
          <w:rFonts w:ascii="Georgia" w:hAnsi="Georgia" w:cs="Arial"/>
          <w:color w:val="auto"/>
          <w:lang w:val="en-US"/>
        </w:rPr>
        <w:t>Across the river the deserted S</w:t>
      </w:r>
      <w:r w:rsidR="008204F2" w:rsidRPr="00B30933">
        <w:rPr>
          <w:rFonts w:ascii="Georgia" w:hAnsi="Georgia" w:cs="Arial"/>
          <w:color w:val="auto"/>
          <w:lang w:val="en-US"/>
        </w:rPr>
        <w:t xml:space="preserve">kywalk of the Millennium Dome is silhouetted against the sky. </w:t>
      </w:r>
      <w:proofErr w:type="gramStart"/>
      <w:r w:rsidR="008204F2" w:rsidRPr="00B30933">
        <w:rPr>
          <w:rFonts w:ascii="Georgia" w:hAnsi="Georgia" w:cs="Arial"/>
          <w:color w:val="auto"/>
          <w:lang w:val="en-US"/>
        </w:rPr>
        <w:t>A skinny cobalt caterpillar scaling a bleached leaf.</w:t>
      </w:r>
      <w:proofErr w:type="gramEnd"/>
      <w:r w:rsidR="008204F2" w:rsidRPr="00B30933">
        <w:rPr>
          <w:rFonts w:ascii="Georgia" w:hAnsi="Georgia" w:cs="Arial"/>
          <w:color w:val="auto"/>
          <w:lang w:val="en-US"/>
        </w:rPr>
        <w:t xml:space="preserve"> </w:t>
      </w:r>
    </w:p>
    <w:p w14:paraId="5271E90B" w14:textId="77777777" w:rsidR="00BE5745" w:rsidRPr="00B30933" w:rsidRDefault="00BE5745" w:rsidP="00DB121F">
      <w:pPr>
        <w:pStyle w:val="BasicParagraph"/>
        <w:suppressAutoHyphens/>
        <w:spacing w:line="240" w:lineRule="auto"/>
        <w:ind w:right="-390"/>
        <w:rPr>
          <w:rFonts w:ascii="Georgia" w:hAnsi="Georgia" w:cs="Arial"/>
          <w:color w:val="auto"/>
          <w:lang w:val="en-US"/>
        </w:rPr>
      </w:pPr>
    </w:p>
    <w:p w14:paraId="7104FF1A" w14:textId="4F41BE03" w:rsidR="000440EC" w:rsidRPr="00B30933" w:rsidRDefault="003D7CE0" w:rsidP="00DB121F">
      <w:pPr>
        <w:pStyle w:val="BasicParagraph"/>
        <w:suppressAutoHyphens/>
        <w:spacing w:line="240" w:lineRule="auto"/>
        <w:ind w:right="-390"/>
        <w:rPr>
          <w:rFonts w:ascii="Georgia" w:hAnsi="Georgia" w:cs="Arial"/>
          <w:color w:val="auto"/>
          <w:lang w:val="en-US"/>
        </w:rPr>
      </w:pPr>
      <w:proofErr w:type="gramStart"/>
      <w:r w:rsidRPr="00B30933">
        <w:rPr>
          <w:rFonts w:ascii="Georgia" w:hAnsi="Georgia" w:cs="Arial"/>
          <w:color w:val="auto"/>
          <w:lang w:val="en-US"/>
        </w:rPr>
        <w:t>10.26am</w:t>
      </w:r>
      <w:proofErr w:type="gramEnd"/>
      <w:r w:rsidRPr="00B30933">
        <w:rPr>
          <w:rFonts w:ascii="Georgia" w:hAnsi="Georgia" w:cs="Arial"/>
          <w:color w:val="auto"/>
          <w:lang w:val="en-US"/>
        </w:rPr>
        <w:t xml:space="preserve">. </w:t>
      </w:r>
      <w:r w:rsidR="00BD29CE" w:rsidRPr="00B30933">
        <w:rPr>
          <w:rFonts w:ascii="Georgia" w:hAnsi="Georgia" w:cs="Arial"/>
          <w:color w:val="auto"/>
          <w:lang w:val="en-US"/>
        </w:rPr>
        <w:t xml:space="preserve">We </w:t>
      </w:r>
      <w:r w:rsidR="008204F2" w:rsidRPr="00B30933">
        <w:rPr>
          <w:rFonts w:ascii="Georgia" w:hAnsi="Georgia" w:cs="Arial"/>
          <w:color w:val="auto"/>
          <w:lang w:val="en-US"/>
        </w:rPr>
        <w:t>shadow the Lea briefly. A broad path, brick paved, surely worth following, begs for friendly arm linking, ruby slippers and a jaunty step, but is actually populated by</w:t>
      </w:r>
      <w:r w:rsidR="0074176F" w:rsidRPr="00B30933">
        <w:rPr>
          <w:rFonts w:ascii="Georgia" w:hAnsi="Georgia" w:cs="Arial"/>
          <w:color w:val="auto"/>
          <w:lang w:val="en-US"/>
        </w:rPr>
        <w:t xml:space="preserve"> scorched, </w:t>
      </w:r>
      <w:r w:rsidR="008204F2" w:rsidRPr="00B30933">
        <w:rPr>
          <w:rFonts w:ascii="Georgia" w:hAnsi="Georgia" w:cs="Arial"/>
          <w:color w:val="auto"/>
          <w:lang w:val="en-US"/>
        </w:rPr>
        <w:t>perforated steel</w:t>
      </w:r>
      <w:r w:rsidR="0074176F" w:rsidRPr="00B30933">
        <w:rPr>
          <w:rFonts w:ascii="Georgia" w:hAnsi="Georgia" w:cs="Arial"/>
          <w:color w:val="auto"/>
          <w:lang w:val="en-US"/>
        </w:rPr>
        <w:t>,</w:t>
      </w:r>
      <w:r w:rsidR="008204F2" w:rsidRPr="00B30933">
        <w:rPr>
          <w:rFonts w:ascii="Georgia" w:hAnsi="Georgia" w:cs="Arial"/>
          <w:color w:val="auto"/>
          <w:lang w:val="en-US"/>
        </w:rPr>
        <w:t xml:space="preserve"> benches. </w:t>
      </w:r>
      <w:r w:rsidR="000440EC" w:rsidRPr="00B30933">
        <w:rPr>
          <w:rFonts w:ascii="Georgia" w:hAnsi="Georgia" w:cs="Arial"/>
          <w:color w:val="auto"/>
          <w:lang w:val="en-US"/>
        </w:rPr>
        <w:t xml:space="preserve">Perhaps </w:t>
      </w:r>
      <w:r w:rsidRPr="00B30933">
        <w:rPr>
          <w:rFonts w:ascii="Georgia" w:hAnsi="Georgia" w:cs="Arial"/>
          <w:color w:val="auto"/>
          <w:lang w:val="en-US"/>
        </w:rPr>
        <w:t>they have been sites for</w:t>
      </w:r>
      <w:r w:rsidR="008204F2" w:rsidRPr="00B30933">
        <w:rPr>
          <w:rFonts w:ascii="Georgia" w:hAnsi="Georgia" w:cs="Arial"/>
          <w:color w:val="auto"/>
          <w:lang w:val="en-US"/>
        </w:rPr>
        <w:t xml:space="preserve"> improvised midnight barbecues? Sausages and charcoal are helpfully and appropriately available from Esso’s ‘On the Run’ convenience store close by. The inflated pay booth is clad in plastic brickwork, ‘On the Cheap’. Advertisements proliferate as we approach; </w:t>
      </w:r>
      <w:proofErr w:type="gramStart"/>
      <w:r w:rsidR="008204F2" w:rsidRPr="00B30933">
        <w:rPr>
          <w:rFonts w:ascii="Georgia" w:hAnsi="Georgia" w:cs="Arial"/>
          <w:color w:val="auto"/>
          <w:lang w:val="en-US"/>
        </w:rPr>
        <w:t>unwrap</w:t>
      </w:r>
      <w:proofErr w:type="gramEnd"/>
      <w:r w:rsidR="008204F2" w:rsidRPr="00B30933">
        <w:rPr>
          <w:rFonts w:ascii="Georgia" w:hAnsi="Georgia" w:cs="Arial"/>
          <w:color w:val="auto"/>
          <w:lang w:val="en-US"/>
        </w:rPr>
        <w:t xml:space="preserve"> gold (Cadbur</w:t>
      </w:r>
      <w:r w:rsidR="00E85EDF" w:rsidRPr="00B30933">
        <w:rPr>
          <w:rFonts w:ascii="Georgia" w:hAnsi="Georgia" w:cs="Arial"/>
          <w:color w:val="auto"/>
          <w:lang w:val="en-US"/>
        </w:rPr>
        <w:t xml:space="preserve">y); open your world (Heineken). </w:t>
      </w:r>
    </w:p>
    <w:p w14:paraId="1FFDC802" w14:textId="2C6ECC68" w:rsidR="008204F2" w:rsidRPr="00B30933" w:rsidRDefault="008204F2" w:rsidP="00DB121F">
      <w:pPr>
        <w:pStyle w:val="BasicParagraph"/>
        <w:suppressAutoHyphens/>
        <w:spacing w:line="240" w:lineRule="auto"/>
        <w:ind w:right="-390"/>
        <w:rPr>
          <w:rFonts w:ascii="Georgia" w:hAnsi="Georgia" w:cs="Arial"/>
          <w:color w:val="auto"/>
          <w:lang w:val="en-US"/>
        </w:rPr>
      </w:pPr>
    </w:p>
    <w:p w14:paraId="65EEC592" w14:textId="265EF5D9" w:rsidR="008204F2" w:rsidRPr="00B30933" w:rsidRDefault="007C7A5E" w:rsidP="00DB121F">
      <w:pPr>
        <w:pStyle w:val="BasicParagraph"/>
        <w:suppressAutoHyphens/>
        <w:spacing w:line="240" w:lineRule="auto"/>
        <w:ind w:right="-390"/>
        <w:rPr>
          <w:rFonts w:ascii="Georgia" w:hAnsi="Georgia" w:cs="Arial"/>
          <w:color w:val="auto"/>
          <w:lang w:val="en-US"/>
        </w:rPr>
      </w:pPr>
      <w:r w:rsidRPr="00B30933">
        <w:rPr>
          <w:rFonts w:ascii="Georgia" w:hAnsi="Georgia" w:cs="Arial"/>
          <w:color w:val="auto"/>
          <w:lang w:val="en-US"/>
        </w:rPr>
        <w:t>11.17</w:t>
      </w:r>
      <w:proofErr w:type="gramStart"/>
      <w:r w:rsidR="003D7CE0" w:rsidRPr="00B30933">
        <w:rPr>
          <w:rFonts w:ascii="Georgia" w:hAnsi="Georgia" w:cs="Arial"/>
          <w:color w:val="auto"/>
          <w:lang w:val="en-US"/>
        </w:rPr>
        <w:t>am</w:t>
      </w:r>
      <w:proofErr w:type="gramEnd"/>
      <w:r w:rsidR="003D7CE0" w:rsidRPr="00B30933">
        <w:rPr>
          <w:rFonts w:ascii="Georgia" w:hAnsi="Georgia" w:cs="Arial"/>
          <w:color w:val="auto"/>
          <w:lang w:val="en-US"/>
        </w:rPr>
        <w:t xml:space="preserve">. </w:t>
      </w:r>
      <w:r w:rsidR="008204F2" w:rsidRPr="00B30933">
        <w:rPr>
          <w:rFonts w:ascii="Georgia" w:hAnsi="Georgia" w:cs="Arial"/>
          <w:color w:val="auto"/>
          <w:lang w:val="en-US"/>
        </w:rPr>
        <w:t>The A13 makes a substantial blockage to</w:t>
      </w:r>
      <w:r w:rsidR="000440EC" w:rsidRPr="00B30933">
        <w:rPr>
          <w:rFonts w:ascii="Georgia" w:hAnsi="Georgia" w:cs="Arial"/>
          <w:color w:val="auto"/>
          <w:lang w:val="en-US"/>
        </w:rPr>
        <w:t xml:space="preserve"> further progress north. Today, in the</w:t>
      </w:r>
      <w:r w:rsidR="008204F2" w:rsidRPr="00B30933">
        <w:rPr>
          <w:rFonts w:ascii="Georgia" w:hAnsi="Georgia" w:cs="Arial"/>
          <w:color w:val="auto"/>
          <w:lang w:val="en-US"/>
        </w:rPr>
        <w:t xml:space="preserve"> dark passage beneath </w:t>
      </w:r>
      <w:r w:rsidR="000440EC" w:rsidRPr="00B30933">
        <w:rPr>
          <w:rFonts w:ascii="Georgia" w:hAnsi="Georgia" w:cs="Arial"/>
          <w:color w:val="auto"/>
          <w:lang w:val="en-US"/>
        </w:rPr>
        <w:t xml:space="preserve">the road, </w:t>
      </w:r>
      <w:r w:rsidR="008204F2" w:rsidRPr="00B30933">
        <w:rPr>
          <w:rFonts w:ascii="Georgia" w:hAnsi="Georgia" w:cs="Arial"/>
          <w:color w:val="auto"/>
          <w:lang w:val="en-US"/>
        </w:rPr>
        <w:t>we find half</w:t>
      </w:r>
      <w:r w:rsidR="0074176F" w:rsidRPr="00B30933">
        <w:rPr>
          <w:rFonts w:ascii="Georgia" w:hAnsi="Georgia" w:cs="Arial"/>
          <w:color w:val="auto"/>
          <w:lang w:val="en-US"/>
        </w:rPr>
        <w:t xml:space="preserve"> a lemon amongst the neatly ranged</w:t>
      </w:r>
      <w:r w:rsidR="008204F2" w:rsidRPr="00B30933">
        <w:rPr>
          <w:rFonts w:ascii="Georgia" w:hAnsi="Georgia" w:cs="Arial"/>
          <w:color w:val="auto"/>
          <w:lang w:val="en-US"/>
        </w:rPr>
        <w:t xml:space="preserve"> Super Strength cans and butts. And, just beyond, we are surprised by the Olympic Park, not the geographical park, but the physic</w:t>
      </w:r>
      <w:r w:rsidR="00395C41" w:rsidRPr="00B30933">
        <w:rPr>
          <w:rFonts w:ascii="Georgia" w:hAnsi="Georgia" w:cs="Arial"/>
          <w:color w:val="auto"/>
          <w:lang w:val="en-US"/>
        </w:rPr>
        <w:t>al content, the park soil, wash</w:t>
      </w:r>
      <w:r w:rsidR="008204F2" w:rsidRPr="00B30933">
        <w:rPr>
          <w:rFonts w:ascii="Georgia" w:hAnsi="Georgia" w:cs="Arial"/>
          <w:color w:val="auto"/>
          <w:lang w:val="en-US"/>
        </w:rPr>
        <w:t xml:space="preserve">ed, packaged and stacked high in white bags. </w:t>
      </w:r>
    </w:p>
    <w:p w14:paraId="02689FA8" w14:textId="77777777" w:rsidR="00480A52" w:rsidRPr="00B30933" w:rsidRDefault="00480A52" w:rsidP="00DB121F">
      <w:pPr>
        <w:pStyle w:val="BasicParagraph"/>
        <w:suppressAutoHyphens/>
        <w:spacing w:line="240" w:lineRule="auto"/>
        <w:ind w:right="-390"/>
        <w:rPr>
          <w:rFonts w:ascii="Georgia" w:hAnsi="Georgia" w:cs="Arial"/>
          <w:color w:val="auto"/>
          <w:lang w:val="en-US"/>
        </w:rPr>
      </w:pPr>
    </w:p>
    <w:p w14:paraId="653EF82E" w14:textId="3A82AC2D" w:rsidR="008204F2" w:rsidRPr="00B30933" w:rsidRDefault="007C7A5E" w:rsidP="00DB121F">
      <w:pPr>
        <w:pStyle w:val="BasicParagraph"/>
        <w:suppressAutoHyphens/>
        <w:spacing w:line="240" w:lineRule="auto"/>
        <w:ind w:right="-390"/>
        <w:rPr>
          <w:rFonts w:ascii="Georgia" w:hAnsi="Georgia" w:cs="Arial"/>
          <w:color w:val="auto"/>
          <w:lang w:val="en-US"/>
        </w:rPr>
      </w:pPr>
      <w:proofErr w:type="gramStart"/>
      <w:r w:rsidRPr="00B30933">
        <w:rPr>
          <w:rFonts w:ascii="Georgia" w:hAnsi="Georgia" w:cs="Arial"/>
          <w:color w:val="auto"/>
          <w:lang w:val="en-US"/>
        </w:rPr>
        <w:t>11.55a</w:t>
      </w:r>
      <w:r w:rsidR="003D7CE0" w:rsidRPr="00B30933">
        <w:rPr>
          <w:rFonts w:ascii="Georgia" w:hAnsi="Georgia" w:cs="Arial"/>
          <w:color w:val="auto"/>
          <w:lang w:val="en-US"/>
        </w:rPr>
        <w:t>m</w:t>
      </w:r>
      <w:proofErr w:type="gramEnd"/>
      <w:r w:rsidR="003D7CE0" w:rsidRPr="00B30933">
        <w:rPr>
          <w:rFonts w:ascii="Georgia" w:hAnsi="Georgia" w:cs="Arial"/>
          <w:color w:val="auto"/>
          <w:lang w:val="en-US"/>
        </w:rPr>
        <w:t xml:space="preserve">. </w:t>
      </w:r>
      <w:r w:rsidR="008204F2" w:rsidRPr="00B30933">
        <w:rPr>
          <w:rFonts w:ascii="Georgia" w:hAnsi="Georgia" w:cs="Arial"/>
          <w:color w:val="auto"/>
          <w:lang w:val="en-US"/>
        </w:rPr>
        <w:t xml:space="preserve">Pudding Mill Lane Station. </w:t>
      </w:r>
      <w:proofErr w:type="gramStart"/>
      <w:r w:rsidR="008204F2" w:rsidRPr="00B30933">
        <w:rPr>
          <w:rFonts w:ascii="Georgia" w:hAnsi="Georgia" w:cs="Arial"/>
          <w:color w:val="auto"/>
          <w:lang w:val="en-US"/>
        </w:rPr>
        <w:t xml:space="preserve">A nexus </w:t>
      </w:r>
      <w:r w:rsidR="00DB121F" w:rsidRPr="00B30933">
        <w:rPr>
          <w:rFonts w:ascii="Georgia" w:hAnsi="Georgia" w:cs="Arial"/>
          <w:color w:val="auto"/>
          <w:lang w:val="en-US"/>
        </w:rPr>
        <w:t>of phased improvements.</w:t>
      </w:r>
      <w:proofErr w:type="gramEnd"/>
      <w:r w:rsidR="00DB121F" w:rsidRPr="00B30933">
        <w:rPr>
          <w:rFonts w:ascii="Georgia" w:hAnsi="Georgia" w:cs="Arial"/>
          <w:color w:val="auto"/>
          <w:lang w:val="en-US"/>
        </w:rPr>
        <w:t xml:space="preserve"> Dig, re-</w:t>
      </w:r>
      <w:r w:rsidR="008204F2" w:rsidRPr="00B30933">
        <w:rPr>
          <w:rFonts w:ascii="Georgia" w:hAnsi="Georgia" w:cs="Arial"/>
          <w:color w:val="auto"/>
          <w:lang w:val="en-US"/>
        </w:rPr>
        <w:t xml:space="preserve">dig, build, </w:t>
      </w:r>
      <w:proofErr w:type="gramStart"/>
      <w:r w:rsidR="008204F2" w:rsidRPr="00B30933">
        <w:rPr>
          <w:rFonts w:ascii="Georgia" w:hAnsi="Georgia" w:cs="Arial"/>
          <w:color w:val="auto"/>
          <w:lang w:val="en-US"/>
        </w:rPr>
        <w:t>re</w:t>
      </w:r>
      <w:proofErr w:type="gramEnd"/>
      <w:r w:rsidR="00DB121F" w:rsidRPr="00B30933">
        <w:rPr>
          <w:rFonts w:ascii="Georgia" w:hAnsi="Georgia" w:cs="Arial"/>
          <w:color w:val="auto"/>
          <w:lang w:val="en-US"/>
        </w:rPr>
        <w:t>-</w:t>
      </w:r>
      <w:r w:rsidR="008204F2" w:rsidRPr="00B30933">
        <w:rPr>
          <w:rFonts w:ascii="Georgia" w:hAnsi="Georgia" w:cs="Arial"/>
          <w:color w:val="auto"/>
          <w:lang w:val="en-US"/>
        </w:rPr>
        <w:t>build. The surface of the earth scoured away. ‘Access maintained’. (OK</w:t>
      </w:r>
      <w:proofErr w:type="gramStart"/>
      <w:r w:rsidR="008204F2" w:rsidRPr="00B30933">
        <w:rPr>
          <w:rFonts w:ascii="Georgia" w:hAnsi="Georgia" w:cs="Arial"/>
          <w:color w:val="auto"/>
          <w:lang w:val="en-US"/>
        </w:rPr>
        <w:t>!,</w:t>
      </w:r>
      <w:proofErr w:type="gramEnd"/>
      <w:r w:rsidR="008204F2" w:rsidRPr="00B30933">
        <w:rPr>
          <w:rFonts w:ascii="Georgia" w:hAnsi="Georgia" w:cs="Arial"/>
          <w:color w:val="auto"/>
          <w:lang w:val="en-US"/>
        </w:rPr>
        <w:t xml:space="preserve"> come through...). </w:t>
      </w:r>
      <w:proofErr w:type="gramStart"/>
      <w:r w:rsidR="008204F2" w:rsidRPr="00B30933">
        <w:rPr>
          <w:rFonts w:ascii="Georgia" w:hAnsi="Georgia" w:cs="Arial"/>
          <w:color w:val="auto"/>
          <w:lang w:val="en-US"/>
        </w:rPr>
        <w:t>Order emerging.</w:t>
      </w:r>
      <w:proofErr w:type="gramEnd"/>
      <w:r w:rsidR="008204F2" w:rsidRPr="00B30933">
        <w:rPr>
          <w:rFonts w:ascii="Georgia" w:hAnsi="Georgia" w:cs="Arial"/>
          <w:color w:val="auto"/>
          <w:lang w:val="en-US"/>
        </w:rPr>
        <w:t xml:space="preserve"> Push your way through to the View Tube. Busy in </w:t>
      </w:r>
      <w:proofErr w:type="spellStart"/>
      <w:proofErr w:type="gramStart"/>
      <w:r w:rsidR="008204F2" w:rsidRPr="00B30933">
        <w:rPr>
          <w:rFonts w:ascii="Georgia" w:hAnsi="Georgia" w:cs="Arial"/>
          <w:color w:val="auto"/>
          <w:lang w:val="en-US"/>
        </w:rPr>
        <w:t>it</w:t>
      </w:r>
      <w:r w:rsidRPr="00B30933">
        <w:rPr>
          <w:rFonts w:ascii="Georgia" w:hAnsi="Georgia" w:cs="Arial"/>
          <w:color w:val="auto"/>
          <w:lang w:val="en-US"/>
        </w:rPr>
        <w:t>’</w:t>
      </w:r>
      <w:r w:rsidR="008204F2" w:rsidRPr="00B30933">
        <w:rPr>
          <w:rFonts w:ascii="Georgia" w:hAnsi="Georgia" w:cs="Arial"/>
          <w:color w:val="auto"/>
          <w:lang w:val="en-US"/>
        </w:rPr>
        <w:t>s</w:t>
      </w:r>
      <w:proofErr w:type="spellEnd"/>
      <w:proofErr w:type="gramEnd"/>
      <w:r w:rsidR="008204F2" w:rsidRPr="00B30933">
        <w:rPr>
          <w:rFonts w:ascii="Georgia" w:hAnsi="Georgia" w:cs="Arial"/>
          <w:color w:val="auto"/>
          <w:lang w:val="en-US"/>
        </w:rPr>
        <w:t xml:space="preserve"> own way. </w:t>
      </w:r>
    </w:p>
    <w:p w14:paraId="2FE49640" w14:textId="77777777" w:rsidR="008204F2" w:rsidRPr="00B30933" w:rsidRDefault="008204F2" w:rsidP="00DB121F">
      <w:pPr>
        <w:pStyle w:val="BasicParagraph"/>
        <w:suppressAutoHyphens/>
        <w:spacing w:line="240" w:lineRule="auto"/>
        <w:ind w:right="-390"/>
        <w:rPr>
          <w:rFonts w:ascii="Georgia" w:hAnsi="Georgia" w:cs="Arial"/>
          <w:color w:val="auto"/>
          <w:lang w:val="en-US"/>
        </w:rPr>
      </w:pPr>
    </w:p>
    <w:p w14:paraId="54B74008" w14:textId="02C1A6E2" w:rsidR="008204F2" w:rsidRPr="00B30933" w:rsidRDefault="007C7A5E" w:rsidP="00DB121F">
      <w:pPr>
        <w:pStyle w:val="BasicParagraph"/>
        <w:suppressAutoHyphens/>
        <w:spacing w:line="240" w:lineRule="auto"/>
        <w:ind w:right="-390"/>
        <w:rPr>
          <w:rFonts w:ascii="Georgia" w:hAnsi="Georgia" w:cs="Arial"/>
          <w:color w:val="auto"/>
          <w:lang w:val="en-US"/>
        </w:rPr>
      </w:pPr>
      <w:r w:rsidRPr="00B30933">
        <w:rPr>
          <w:rFonts w:ascii="Georgia" w:hAnsi="Georgia" w:cs="Arial"/>
          <w:color w:val="auto"/>
          <w:lang w:val="en-US"/>
        </w:rPr>
        <w:t xml:space="preserve">12.39pm. </w:t>
      </w:r>
      <w:proofErr w:type="gramStart"/>
      <w:r w:rsidR="008204F2" w:rsidRPr="00B30933">
        <w:rPr>
          <w:rFonts w:ascii="Georgia" w:hAnsi="Georgia" w:cs="Arial"/>
          <w:color w:val="auto"/>
          <w:lang w:val="en-US"/>
        </w:rPr>
        <w:t>W</w:t>
      </w:r>
      <w:r w:rsidRPr="00B30933">
        <w:rPr>
          <w:rFonts w:ascii="Georgia" w:hAnsi="Georgia" w:cs="Arial"/>
          <w:color w:val="auto"/>
          <w:lang w:val="en-US"/>
        </w:rPr>
        <w:t>e</w:t>
      </w:r>
      <w:proofErr w:type="gramEnd"/>
      <w:r w:rsidRPr="00B30933">
        <w:rPr>
          <w:rFonts w:ascii="Georgia" w:hAnsi="Georgia" w:cs="Arial"/>
          <w:color w:val="auto"/>
          <w:lang w:val="en-US"/>
        </w:rPr>
        <w:t xml:space="preserve"> descend to Fish Island (many s</w:t>
      </w:r>
      <w:r w:rsidR="008204F2" w:rsidRPr="00B30933">
        <w:rPr>
          <w:rFonts w:ascii="Georgia" w:hAnsi="Georgia" w:cs="Arial"/>
          <w:color w:val="auto"/>
          <w:lang w:val="en-US"/>
        </w:rPr>
        <w:t>treets named after freshwater fish). Passing the enticing London Centre for Book</w:t>
      </w:r>
      <w:r w:rsidRPr="00B30933">
        <w:rPr>
          <w:rFonts w:ascii="Georgia" w:hAnsi="Georgia" w:cs="Arial"/>
          <w:color w:val="auto"/>
          <w:lang w:val="en-US"/>
        </w:rPr>
        <w:t xml:space="preserve"> Arts and finding a </w:t>
      </w:r>
      <w:r w:rsidR="008204F2" w:rsidRPr="00B30933">
        <w:rPr>
          <w:rFonts w:ascii="Georgia" w:hAnsi="Georgia" w:cs="Arial"/>
          <w:color w:val="auto"/>
          <w:lang w:val="en-US"/>
        </w:rPr>
        <w:t xml:space="preserve">subdued version of the gallery quarter around the High Line in New York or the waning </w:t>
      </w:r>
      <w:proofErr w:type="spellStart"/>
      <w:r w:rsidR="008204F2" w:rsidRPr="00B30933">
        <w:rPr>
          <w:rFonts w:ascii="Georgia" w:hAnsi="Georgia" w:cs="Arial"/>
          <w:color w:val="auto"/>
          <w:lang w:val="en-US"/>
        </w:rPr>
        <w:t>M</w:t>
      </w:r>
      <w:r w:rsidRPr="00B30933">
        <w:rPr>
          <w:rFonts w:ascii="Georgia" w:hAnsi="Georgia" w:cs="Arial"/>
          <w:color w:val="auto"/>
          <w:lang w:val="en-US"/>
        </w:rPr>
        <w:t>itte</w:t>
      </w:r>
      <w:proofErr w:type="spellEnd"/>
      <w:r w:rsidRPr="00B30933">
        <w:rPr>
          <w:rFonts w:ascii="Georgia" w:hAnsi="Georgia" w:cs="Arial"/>
          <w:color w:val="auto"/>
          <w:lang w:val="en-US"/>
        </w:rPr>
        <w:t xml:space="preserve"> area in Berlin. I</w:t>
      </w:r>
      <w:r w:rsidR="009907F3" w:rsidRPr="00B30933">
        <w:rPr>
          <w:rFonts w:ascii="Georgia" w:hAnsi="Georgia" w:cs="Arial"/>
          <w:color w:val="auto"/>
          <w:lang w:val="en-US"/>
        </w:rPr>
        <w:t>t is un</w:t>
      </w:r>
      <w:r w:rsidR="008204F2" w:rsidRPr="00B30933">
        <w:rPr>
          <w:rFonts w:ascii="Georgia" w:hAnsi="Georgia" w:cs="Arial"/>
          <w:color w:val="auto"/>
          <w:lang w:val="en-US"/>
        </w:rPr>
        <w:t xml:space="preserve">clear who </w:t>
      </w:r>
      <w:proofErr w:type="gramStart"/>
      <w:r w:rsidR="008204F2" w:rsidRPr="00B30933">
        <w:rPr>
          <w:rFonts w:ascii="Georgia" w:hAnsi="Georgia" w:cs="Arial"/>
          <w:color w:val="auto"/>
          <w:lang w:val="en-US"/>
        </w:rPr>
        <w:t>is winning ownership of this alternative identity opportunity</w:t>
      </w:r>
      <w:proofErr w:type="gramEnd"/>
      <w:r w:rsidR="008204F2" w:rsidRPr="00B30933">
        <w:rPr>
          <w:rFonts w:ascii="Georgia" w:hAnsi="Georgia" w:cs="Arial"/>
          <w:color w:val="auto"/>
          <w:lang w:val="en-US"/>
        </w:rPr>
        <w:t xml:space="preserve">. The Hackney Pearl cafe and See Studio gallery fit the New York model. The Yard, </w:t>
      </w:r>
      <w:proofErr w:type="spellStart"/>
      <w:r w:rsidR="008204F2" w:rsidRPr="00B30933">
        <w:rPr>
          <w:rFonts w:ascii="Georgia" w:hAnsi="Georgia" w:cs="Arial"/>
          <w:color w:val="auto"/>
          <w:lang w:val="en-US"/>
        </w:rPr>
        <w:t>Frontside</w:t>
      </w:r>
      <w:proofErr w:type="spellEnd"/>
      <w:r w:rsidR="008204F2" w:rsidRPr="00B30933">
        <w:rPr>
          <w:rFonts w:ascii="Georgia" w:hAnsi="Georgia" w:cs="Arial"/>
          <w:color w:val="auto"/>
          <w:lang w:val="en-US"/>
        </w:rPr>
        <w:t xml:space="preserve"> and the German Deli, PVC strip curtain and a </w:t>
      </w:r>
      <w:r w:rsidR="009907F3" w:rsidRPr="00B30933">
        <w:rPr>
          <w:rFonts w:ascii="Georgia" w:hAnsi="Georgia" w:cs="Arial"/>
          <w:color w:val="auto"/>
          <w:lang w:val="en-US"/>
        </w:rPr>
        <w:t>c</w:t>
      </w:r>
      <w:r w:rsidR="008204F2" w:rsidRPr="00B30933">
        <w:rPr>
          <w:rFonts w:ascii="Georgia" w:hAnsi="Georgia" w:cs="Arial"/>
          <w:color w:val="auto"/>
          <w:lang w:val="en-US"/>
        </w:rPr>
        <w:t xml:space="preserve">handelier, are closer to Berlin. </w:t>
      </w:r>
    </w:p>
    <w:p w14:paraId="240A52EF" w14:textId="77777777" w:rsidR="00395C41" w:rsidRPr="00B30933" w:rsidRDefault="00395C41" w:rsidP="00DB121F">
      <w:pPr>
        <w:pStyle w:val="BasicParagraph"/>
        <w:suppressAutoHyphens/>
        <w:spacing w:line="240" w:lineRule="auto"/>
        <w:ind w:right="-390"/>
        <w:rPr>
          <w:rFonts w:ascii="Georgia" w:hAnsi="Georgia" w:cs="Arial"/>
          <w:color w:val="auto"/>
          <w:lang w:val="en-US"/>
        </w:rPr>
      </w:pPr>
    </w:p>
    <w:p w14:paraId="08E3D2F6" w14:textId="7F8A62A1" w:rsidR="008204F2" w:rsidRPr="00B30933" w:rsidRDefault="007C7A5E" w:rsidP="00DB121F">
      <w:pPr>
        <w:pStyle w:val="BasicParagraph"/>
        <w:suppressAutoHyphens/>
        <w:spacing w:line="240" w:lineRule="auto"/>
        <w:ind w:right="-390"/>
        <w:rPr>
          <w:rFonts w:ascii="Georgia" w:hAnsi="Georgia" w:cs="Arial"/>
          <w:color w:val="auto"/>
          <w:lang w:val="en-US"/>
        </w:rPr>
      </w:pPr>
      <w:r w:rsidRPr="00B30933">
        <w:rPr>
          <w:rFonts w:ascii="Georgia" w:hAnsi="Georgia" w:cs="Arial"/>
          <w:color w:val="auto"/>
          <w:lang w:val="en-US"/>
        </w:rPr>
        <w:t xml:space="preserve">15.17pm. </w:t>
      </w:r>
      <w:r w:rsidR="00137898" w:rsidRPr="00B30933">
        <w:rPr>
          <w:rFonts w:ascii="Georgia" w:hAnsi="Georgia" w:cs="Arial"/>
          <w:color w:val="auto"/>
          <w:lang w:val="en-US"/>
        </w:rPr>
        <w:t>North of Hackney Marshes</w:t>
      </w:r>
      <w:r w:rsidR="008204F2" w:rsidRPr="00B30933">
        <w:rPr>
          <w:rFonts w:ascii="Georgia" w:hAnsi="Georgia" w:cs="Arial"/>
          <w:color w:val="auto"/>
          <w:lang w:val="en-US"/>
        </w:rPr>
        <w:t xml:space="preserve"> we rejoin the river. It has transformed. </w:t>
      </w:r>
      <w:proofErr w:type="gramStart"/>
      <w:r w:rsidR="008204F2" w:rsidRPr="00B30933">
        <w:rPr>
          <w:rFonts w:ascii="Georgia" w:hAnsi="Georgia" w:cs="Arial"/>
          <w:color w:val="auto"/>
          <w:lang w:val="en-US"/>
        </w:rPr>
        <w:t>Muddy banks, enigmat</w:t>
      </w:r>
      <w:r w:rsidR="00375884" w:rsidRPr="00B30933">
        <w:rPr>
          <w:rFonts w:ascii="Georgia" w:hAnsi="Georgia" w:cs="Arial"/>
          <w:color w:val="auto"/>
          <w:lang w:val="en-US"/>
        </w:rPr>
        <w:t>ic meanders, overhanging trees.</w:t>
      </w:r>
      <w:proofErr w:type="gramEnd"/>
      <w:r w:rsidR="00375884" w:rsidRPr="00B30933">
        <w:rPr>
          <w:rFonts w:ascii="Georgia" w:hAnsi="Georgia" w:cs="Arial"/>
          <w:color w:val="auto"/>
          <w:lang w:val="en-US"/>
        </w:rPr>
        <w:t xml:space="preserve"> </w:t>
      </w:r>
      <w:r w:rsidR="008204F2" w:rsidRPr="00B30933">
        <w:rPr>
          <w:rFonts w:ascii="Georgia" w:hAnsi="Georgia" w:cs="Arial"/>
          <w:color w:val="auto"/>
          <w:lang w:val="en-US"/>
        </w:rPr>
        <w:t xml:space="preserve">We come upon a bench with a slightly longer view. The polished earth studded with crown caps that have been stamped cheerfully in, the viperous undergrowth laden with bottles and cans dating from 1976. </w:t>
      </w:r>
      <w:proofErr w:type="gramStart"/>
      <w:r w:rsidR="008204F2" w:rsidRPr="00B30933">
        <w:rPr>
          <w:rFonts w:ascii="Georgia" w:hAnsi="Georgia" w:cs="Arial"/>
          <w:color w:val="auto"/>
          <w:lang w:val="en-US"/>
        </w:rPr>
        <w:t>A taxonomy</w:t>
      </w:r>
      <w:proofErr w:type="gramEnd"/>
      <w:r w:rsidR="008204F2" w:rsidRPr="00B30933">
        <w:rPr>
          <w:rFonts w:ascii="Georgia" w:hAnsi="Georgia" w:cs="Arial"/>
          <w:color w:val="auto"/>
          <w:lang w:val="en-US"/>
        </w:rPr>
        <w:t xml:space="preserve"> of sorrow drowning. It is not idyllic, but it is the least </w:t>
      </w:r>
      <w:proofErr w:type="spellStart"/>
      <w:r w:rsidR="008204F2" w:rsidRPr="00B30933">
        <w:rPr>
          <w:rFonts w:ascii="Georgia" w:hAnsi="Georgia" w:cs="Arial"/>
          <w:color w:val="auto"/>
          <w:lang w:val="en-US"/>
        </w:rPr>
        <w:t>unidyllic</w:t>
      </w:r>
      <w:proofErr w:type="spellEnd"/>
      <w:r w:rsidR="008204F2" w:rsidRPr="00B30933">
        <w:rPr>
          <w:rFonts w:ascii="Georgia" w:hAnsi="Georgia" w:cs="Arial"/>
          <w:color w:val="auto"/>
          <w:lang w:val="en-US"/>
        </w:rPr>
        <w:t xml:space="preserve"> location. Everyone agrees.</w:t>
      </w:r>
    </w:p>
    <w:p w14:paraId="34346A42" w14:textId="77777777" w:rsidR="00543DC8" w:rsidRPr="00543DC8" w:rsidRDefault="00543DC8" w:rsidP="00DB121F">
      <w:pPr>
        <w:pStyle w:val="BasicParagraph"/>
        <w:suppressAutoHyphens/>
        <w:spacing w:line="240" w:lineRule="auto"/>
        <w:ind w:right="-390"/>
        <w:rPr>
          <w:rFonts w:ascii="Helvetica" w:hAnsi="Helvetica" w:cs="Arial"/>
          <w:iCs/>
          <w:sz w:val="18"/>
          <w:szCs w:val="18"/>
        </w:rPr>
      </w:pPr>
    </w:p>
    <w:p w14:paraId="4BA4EAAD" w14:textId="6F3D1B65" w:rsidR="00D11E5B" w:rsidRPr="009D159E" w:rsidRDefault="00D6463B" w:rsidP="003D7CE0">
      <w:pPr>
        <w:ind w:right="-390"/>
        <w:rPr>
          <w:rFonts w:ascii="Palatino Linotype" w:hAnsi="Palatino Linotype"/>
        </w:rPr>
      </w:pPr>
      <w:r w:rsidRPr="009D159E">
        <w:rPr>
          <w:rFonts w:ascii="Palatino Linotype" w:hAnsi="Palatino Linotype"/>
        </w:rPr>
        <w:lastRenderedPageBreak/>
        <w:t>T</w:t>
      </w:r>
      <w:r w:rsidR="00E552F0" w:rsidRPr="009D159E">
        <w:rPr>
          <w:rFonts w:ascii="Palatino Linotype" w:hAnsi="Palatino Linotype"/>
        </w:rPr>
        <w:t>hese reflections and conversations w</w:t>
      </w:r>
      <w:r w:rsidR="00A90039" w:rsidRPr="009D159E">
        <w:rPr>
          <w:rFonts w:ascii="Palatino Linotype" w:hAnsi="Palatino Linotype"/>
        </w:rPr>
        <w:t>e</w:t>
      </w:r>
      <w:r w:rsidRPr="009D159E">
        <w:rPr>
          <w:rFonts w:ascii="Palatino Linotype" w:hAnsi="Palatino Linotype"/>
        </w:rPr>
        <w:t>re</w:t>
      </w:r>
      <w:r w:rsidR="00A90039" w:rsidRPr="009D159E">
        <w:rPr>
          <w:rFonts w:ascii="Palatino Linotype" w:hAnsi="Palatino Linotype"/>
        </w:rPr>
        <w:t xml:space="preserve"> </w:t>
      </w:r>
      <w:r w:rsidR="00E552F0" w:rsidRPr="009D159E">
        <w:rPr>
          <w:rFonts w:ascii="Palatino Linotype" w:hAnsi="Palatino Linotype"/>
        </w:rPr>
        <w:t xml:space="preserve">tabulated </w:t>
      </w:r>
      <w:r w:rsidR="00FF5504" w:rsidRPr="009D159E">
        <w:rPr>
          <w:rFonts w:ascii="Palatino Linotype" w:hAnsi="Palatino Linotype"/>
        </w:rPr>
        <w:t>in</w:t>
      </w:r>
      <w:r w:rsidR="002F087B" w:rsidRPr="009D159E">
        <w:rPr>
          <w:rFonts w:ascii="Palatino Linotype" w:hAnsi="Palatino Linotype"/>
        </w:rPr>
        <w:t xml:space="preserve"> a fieldwork matrix</w:t>
      </w:r>
      <w:r w:rsidR="00FF5504" w:rsidRPr="009D159E">
        <w:rPr>
          <w:rFonts w:ascii="Palatino Linotype" w:hAnsi="Palatino Linotype"/>
        </w:rPr>
        <w:t xml:space="preserve">. </w:t>
      </w:r>
      <w:r w:rsidR="00F03BF5" w:rsidRPr="009D159E">
        <w:rPr>
          <w:rFonts w:ascii="Palatino Linotype" w:hAnsi="Palatino Linotype"/>
        </w:rPr>
        <w:t>Rather than</w:t>
      </w:r>
      <w:r w:rsidR="00FF5504" w:rsidRPr="009D159E">
        <w:rPr>
          <w:rFonts w:ascii="Palatino Linotype" w:hAnsi="Palatino Linotype"/>
        </w:rPr>
        <w:t xml:space="preserve"> </w:t>
      </w:r>
      <w:r w:rsidR="000F4CF7" w:rsidRPr="009D159E">
        <w:rPr>
          <w:rFonts w:ascii="Palatino Linotype" w:hAnsi="Palatino Linotype"/>
        </w:rPr>
        <w:t>seeking to enable the collection</w:t>
      </w:r>
      <w:r w:rsidR="007C7A5E" w:rsidRPr="009D159E">
        <w:rPr>
          <w:rFonts w:ascii="Palatino Linotype" w:hAnsi="Palatino Linotype"/>
        </w:rPr>
        <w:t xml:space="preserve"> of a complete set,</w:t>
      </w:r>
      <w:r w:rsidR="007E0816" w:rsidRPr="009D159E">
        <w:rPr>
          <w:rFonts w:ascii="Palatino Linotype" w:hAnsi="Palatino Linotype"/>
        </w:rPr>
        <w:t xml:space="preserve"> we </w:t>
      </w:r>
      <w:r w:rsidRPr="009D159E">
        <w:rPr>
          <w:rFonts w:ascii="Palatino Linotype" w:hAnsi="Palatino Linotype"/>
        </w:rPr>
        <w:t xml:space="preserve">next </w:t>
      </w:r>
      <w:r w:rsidR="007E0816" w:rsidRPr="009D159E">
        <w:rPr>
          <w:rFonts w:ascii="Palatino Linotype" w:hAnsi="Palatino Linotype"/>
        </w:rPr>
        <w:t>selected</w:t>
      </w:r>
      <w:r w:rsidR="007C7A5E" w:rsidRPr="009D159E">
        <w:rPr>
          <w:rFonts w:ascii="Palatino Linotype" w:hAnsi="Palatino Linotype"/>
        </w:rPr>
        <w:t xml:space="preserve"> </w:t>
      </w:r>
      <w:r w:rsidR="00F56CD6" w:rsidRPr="009D159E">
        <w:rPr>
          <w:rFonts w:ascii="Palatino Linotype" w:hAnsi="Palatino Linotype"/>
        </w:rPr>
        <w:t>i</w:t>
      </w:r>
      <w:r w:rsidR="004729C8" w:rsidRPr="009D159E">
        <w:rPr>
          <w:rFonts w:ascii="Palatino Linotype" w:hAnsi="Palatino Linotype"/>
        </w:rPr>
        <w:t>tems of historical significance, olfactory hazards, natural and unnatural habitats, graffiti</w:t>
      </w:r>
      <w:r w:rsidR="00E86911" w:rsidRPr="009D159E">
        <w:rPr>
          <w:rFonts w:ascii="Palatino Linotype" w:hAnsi="Palatino Linotype"/>
        </w:rPr>
        <w:t>, best muffins</w:t>
      </w:r>
      <w:r w:rsidR="00F56CD6" w:rsidRPr="009D159E">
        <w:rPr>
          <w:rFonts w:ascii="Palatino Linotype" w:hAnsi="Palatino Linotype"/>
        </w:rPr>
        <w:t>, anti-finds and</w:t>
      </w:r>
      <w:r w:rsidR="00BD29CE" w:rsidRPr="009D159E">
        <w:rPr>
          <w:rFonts w:ascii="Palatino Linotype" w:hAnsi="Palatino Linotype"/>
        </w:rPr>
        <w:t xml:space="preserve"> other</w:t>
      </w:r>
      <w:r w:rsidR="00F56CD6" w:rsidRPr="009D159E">
        <w:rPr>
          <w:rFonts w:ascii="Palatino Linotype" w:hAnsi="Palatino Linotype"/>
        </w:rPr>
        <w:t xml:space="preserve"> incongruous jux</w:t>
      </w:r>
      <w:r w:rsidR="00A90039" w:rsidRPr="009D159E">
        <w:rPr>
          <w:rFonts w:ascii="Palatino Linotype" w:hAnsi="Palatino Linotype"/>
        </w:rPr>
        <w:t>tapositions</w:t>
      </w:r>
      <w:r w:rsidR="00E552F0" w:rsidRPr="009D159E">
        <w:rPr>
          <w:rFonts w:ascii="Palatino Linotype" w:hAnsi="Palatino Linotype"/>
        </w:rPr>
        <w:t xml:space="preserve"> </w:t>
      </w:r>
      <w:r w:rsidRPr="009D159E">
        <w:rPr>
          <w:rFonts w:ascii="Palatino Linotype" w:hAnsi="Palatino Linotype"/>
        </w:rPr>
        <w:t xml:space="preserve">and </w:t>
      </w:r>
      <w:r w:rsidR="00E552F0" w:rsidRPr="009D159E">
        <w:rPr>
          <w:rFonts w:ascii="Palatino Linotype" w:hAnsi="Palatino Linotype"/>
        </w:rPr>
        <w:t xml:space="preserve">sifted </w:t>
      </w:r>
      <w:r w:rsidRPr="009D159E">
        <w:rPr>
          <w:rFonts w:ascii="Palatino Linotype" w:hAnsi="Palatino Linotype"/>
        </w:rPr>
        <w:t xml:space="preserve">these </w:t>
      </w:r>
      <w:r w:rsidR="00FF5504" w:rsidRPr="009D159E">
        <w:rPr>
          <w:rFonts w:ascii="Palatino Linotype" w:hAnsi="Palatino Linotype"/>
        </w:rPr>
        <w:t>to offer the walker a range of alternative</w:t>
      </w:r>
      <w:r w:rsidR="00AD6E62" w:rsidRPr="009D159E">
        <w:rPr>
          <w:rFonts w:ascii="Palatino Linotype" w:hAnsi="Palatino Linotype"/>
        </w:rPr>
        <w:t xml:space="preserve">, recurring and transforming </w:t>
      </w:r>
      <w:r w:rsidR="00FF5504" w:rsidRPr="009D159E">
        <w:rPr>
          <w:rFonts w:ascii="Palatino Linotype" w:hAnsi="Palatino Linotype"/>
        </w:rPr>
        <w:t>lenses on the locality</w:t>
      </w:r>
      <w:r w:rsidR="00D11E5B" w:rsidRPr="009D159E">
        <w:rPr>
          <w:rFonts w:ascii="Palatino Linotype" w:hAnsi="Palatino Linotype"/>
        </w:rPr>
        <w:t xml:space="preserve">. </w:t>
      </w:r>
    </w:p>
    <w:p w14:paraId="52A277CF" w14:textId="0C460147" w:rsidR="003D7CE0" w:rsidRPr="009D159E" w:rsidRDefault="00395C41" w:rsidP="00480A52">
      <w:pPr>
        <w:ind w:right="-390" w:firstLine="720"/>
        <w:rPr>
          <w:rFonts w:ascii="Palatino Linotype" w:hAnsi="Palatino Linotype"/>
        </w:rPr>
      </w:pPr>
      <w:r w:rsidRPr="009D159E">
        <w:rPr>
          <w:rFonts w:ascii="Palatino Linotype" w:hAnsi="Palatino Linotype"/>
        </w:rPr>
        <w:t>A</w:t>
      </w:r>
      <w:r w:rsidR="00BF00A5" w:rsidRPr="009D159E">
        <w:rPr>
          <w:rFonts w:ascii="Palatino Linotype" w:hAnsi="Palatino Linotype"/>
        </w:rPr>
        <w:t xml:space="preserve"> pattern </w:t>
      </w:r>
      <w:r w:rsidR="00E552F0" w:rsidRPr="009D159E">
        <w:rPr>
          <w:rFonts w:ascii="Palatino Linotype" w:hAnsi="Palatino Linotype"/>
        </w:rPr>
        <w:t>of stimulants and points for reflection</w:t>
      </w:r>
      <w:r w:rsidR="002526CF" w:rsidRPr="009D159E">
        <w:rPr>
          <w:rFonts w:ascii="Palatino Linotype" w:hAnsi="Palatino Linotype"/>
        </w:rPr>
        <w:t xml:space="preserve"> was carefully curated along three routes. The first route</w:t>
      </w:r>
      <w:r w:rsidR="000F4CF7" w:rsidRPr="009D159E">
        <w:rPr>
          <w:rFonts w:ascii="Palatino Linotype" w:hAnsi="Palatino Linotype"/>
        </w:rPr>
        <w:t>,</w:t>
      </w:r>
      <w:r w:rsidR="002526CF" w:rsidRPr="009D159E">
        <w:rPr>
          <w:rFonts w:ascii="Palatino Linotype" w:hAnsi="Palatino Linotype"/>
        </w:rPr>
        <w:t xml:space="preserve"> travelli</w:t>
      </w:r>
      <w:r w:rsidR="000F4CF7" w:rsidRPr="009D159E">
        <w:rPr>
          <w:rFonts w:ascii="Palatino Linotype" w:hAnsi="Palatino Linotype"/>
        </w:rPr>
        <w:t>ng from south to north, follows</w:t>
      </w:r>
      <w:r w:rsidR="002526CF" w:rsidRPr="009D159E">
        <w:rPr>
          <w:rFonts w:ascii="Palatino Linotype" w:hAnsi="Palatino Linotype"/>
        </w:rPr>
        <w:t xml:space="preserve"> the valley from the Thames to beyond the Olympic Park and the second and third semi-circular routes travelling from the west to the north of the Olympic Park finishing at Stratford and from the east to the south of the Olympic Park finishing at Fish Island. We contrasted, for example,</w:t>
      </w:r>
      <w:r w:rsidR="00E552F0" w:rsidRPr="009D159E">
        <w:rPr>
          <w:rFonts w:ascii="Palatino Linotype" w:hAnsi="Palatino Linotype"/>
        </w:rPr>
        <w:t xml:space="preserve"> the </w:t>
      </w:r>
      <w:r w:rsidR="000267A9" w:rsidRPr="009D159E">
        <w:rPr>
          <w:rFonts w:ascii="Palatino Linotype" w:hAnsi="Palatino Linotype"/>
        </w:rPr>
        <w:t xml:space="preserve">golden </w:t>
      </w:r>
      <w:r w:rsidR="00E552F0" w:rsidRPr="009D159E">
        <w:rPr>
          <w:rFonts w:ascii="Palatino Linotype" w:hAnsi="Palatino Linotype"/>
        </w:rPr>
        <w:t xml:space="preserve">necklace of lights on the runway of the City Airport with a </w:t>
      </w:r>
      <w:r w:rsidR="000267A9" w:rsidRPr="009D159E">
        <w:rPr>
          <w:rFonts w:ascii="Palatino Linotype" w:hAnsi="Palatino Linotype"/>
        </w:rPr>
        <w:t xml:space="preserve">pair of </w:t>
      </w:r>
      <w:r w:rsidR="00E552F0" w:rsidRPr="009D159E">
        <w:rPr>
          <w:rFonts w:ascii="Palatino Linotype" w:hAnsi="Palatino Linotype"/>
        </w:rPr>
        <w:t>mooring bollard</w:t>
      </w:r>
      <w:r w:rsidR="000267A9" w:rsidRPr="009D159E">
        <w:rPr>
          <w:rFonts w:ascii="Palatino Linotype" w:hAnsi="Palatino Linotype"/>
        </w:rPr>
        <w:t>s</w:t>
      </w:r>
      <w:r w:rsidR="00E552F0" w:rsidRPr="009D159E">
        <w:rPr>
          <w:rFonts w:ascii="Palatino Linotype" w:hAnsi="Palatino Linotype"/>
        </w:rPr>
        <w:t xml:space="preserve"> on the </w:t>
      </w:r>
      <w:r w:rsidR="000267A9" w:rsidRPr="009D159E">
        <w:rPr>
          <w:rFonts w:ascii="Palatino Linotype" w:hAnsi="Palatino Linotype"/>
        </w:rPr>
        <w:t xml:space="preserve">Royal </w:t>
      </w:r>
      <w:r w:rsidR="00FB0A6A" w:rsidRPr="009D159E">
        <w:rPr>
          <w:rFonts w:ascii="Palatino Linotype" w:hAnsi="Palatino Linotype"/>
        </w:rPr>
        <w:t>Victoria Dock, colloquially</w:t>
      </w:r>
      <w:r w:rsidR="00E552F0" w:rsidRPr="009D159E">
        <w:rPr>
          <w:rFonts w:ascii="Palatino Linotype" w:hAnsi="Palatino Linotype"/>
        </w:rPr>
        <w:t xml:space="preserve"> k</w:t>
      </w:r>
      <w:r w:rsidR="002526CF" w:rsidRPr="009D159E">
        <w:rPr>
          <w:rFonts w:ascii="Palatino Linotype" w:hAnsi="Palatino Linotype"/>
        </w:rPr>
        <w:t xml:space="preserve">nown as ‘Dolly </w:t>
      </w:r>
      <w:proofErr w:type="spellStart"/>
      <w:r w:rsidR="002526CF" w:rsidRPr="009D159E">
        <w:rPr>
          <w:rFonts w:ascii="Palatino Linotype" w:hAnsi="Palatino Linotype"/>
        </w:rPr>
        <w:t>Partons</w:t>
      </w:r>
      <w:proofErr w:type="spellEnd"/>
      <w:r w:rsidR="002526CF" w:rsidRPr="009D159E">
        <w:rPr>
          <w:rFonts w:ascii="Palatino Linotype" w:hAnsi="Palatino Linotype"/>
        </w:rPr>
        <w:t>’, inviting</w:t>
      </w:r>
      <w:r w:rsidR="000267A9" w:rsidRPr="009D159E">
        <w:rPr>
          <w:rFonts w:ascii="Palatino Linotype" w:hAnsi="Palatino Linotype"/>
        </w:rPr>
        <w:t xml:space="preserve"> comparison between sailors returning</w:t>
      </w:r>
      <w:r w:rsidR="00480A52">
        <w:rPr>
          <w:rFonts w:ascii="Palatino Linotype" w:hAnsi="Palatino Linotype"/>
        </w:rPr>
        <w:t xml:space="preserve"> to the austere dockside of 50</w:t>
      </w:r>
      <w:r w:rsidR="000267A9" w:rsidRPr="009D159E">
        <w:rPr>
          <w:rFonts w:ascii="Palatino Linotype" w:hAnsi="Palatino Linotype"/>
        </w:rPr>
        <w:t>s</w:t>
      </w:r>
      <w:r w:rsidR="00D6463B" w:rsidRPr="009D159E">
        <w:rPr>
          <w:rFonts w:ascii="Palatino Linotype" w:hAnsi="Palatino Linotype"/>
        </w:rPr>
        <w:t xml:space="preserve"> London</w:t>
      </w:r>
      <w:r w:rsidR="000267A9" w:rsidRPr="009D159E">
        <w:rPr>
          <w:rFonts w:ascii="Palatino Linotype" w:hAnsi="Palatino Linotype"/>
        </w:rPr>
        <w:t xml:space="preserve"> and</w:t>
      </w:r>
      <w:r w:rsidR="00A719E1" w:rsidRPr="009D159E">
        <w:rPr>
          <w:rFonts w:ascii="Palatino Linotype" w:hAnsi="Palatino Linotype"/>
        </w:rPr>
        <w:t xml:space="preserve"> business women returning from investment b</w:t>
      </w:r>
      <w:r w:rsidR="000267A9" w:rsidRPr="009D159E">
        <w:rPr>
          <w:rFonts w:ascii="Palatino Linotype" w:hAnsi="Palatino Linotype"/>
        </w:rPr>
        <w:t xml:space="preserve">anking symposia in Zurich texting ahead to Tower 42 </w:t>
      </w:r>
      <w:r w:rsidR="00AD6E62" w:rsidRPr="009D159E">
        <w:rPr>
          <w:rFonts w:ascii="Palatino Linotype" w:hAnsi="Palatino Linotype"/>
        </w:rPr>
        <w:t xml:space="preserve">for </w:t>
      </w:r>
      <w:r w:rsidR="00B74575" w:rsidRPr="009D159E">
        <w:rPr>
          <w:rFonts w:ascii="Palatino Linotype" w:hAnsi="Palatino Linotype"/>
        </w:rPr>
        <w:t>glazed lobster</w:t>
      </w:r>
      <w:r w:rsidR="00A42B21" w:rsidRPr="009D159E">
        <w:rPr>
          <w:rFonts w:ascii="Palatino Linotype" w:hAnsi="Palatino Linotype"/>
        </w:rPr>
        <w:t xml:space="preserve"> </w:t>
      </w:r>
      <w:proofErr w:type="spellStart"/>
      <w:r w:rsidR="00A42B21" w:rsidRPr="009D159E">
        <w:rPr>
          <w:rFonts w:ascii="Palatino Linotype" w:hAnsi="Palatino Linotype"/>
        </w:rPr>
        <w:t>thermidor</w:t>
      </w:r>
      <w:proofErr w:type="spellEnd"/>
      <w:r w:rsidR="00B74575" w:rsidRPr="009D159E">
        <w:rPr>
          <w:rFonts w:ascii="Palatino Linotype" w:hAnsi="Palatino Linotype"/>
        </w:rPr>
        <w:t xml:space="preserve"> risotto</w:t>
      </w:r>
      <w:r w:rsidR="000267A9" w:rsidRPr="009D159E">
        <w:rPr>
          <w:rFonts w:ascii="Palatino Linotype" w:hAnsi="Palatino Linotype"/>
        </w:rPr>
        <w:t xml:space="preserve">. </w:t>
      </w:r>
      <w:r w:rsidR="00AE7DBC" w:rsidRPr="009D159E">
        <w:rPr>
          <w:rFonts w:ascii="Palatino Linotype" w:hAnsi="Palatino Linotype"/>
        </w:rPr>
        <w:t>A starving fox, unwitting victim of the introduction of</w:t>
      </w:r>
      <w:r w:rsidR="00FF5504" w:rsidRPr="009D159E">
        <w:rPr>
          <w:rFonts w:ascii="Palatino Linotype" w:hAnsi="Palatino Linotype"/>
        </w:rPr>
        <w:t xml:space="preserve"> </w:t>
      </w:r>
      <w:r w:rsidR="00AE7DBC" w:rsidRPr="009D159E">
        <w:rPr>
          <w:rFonts w:ascii="Palatino Linotype" w:hAnsi="Palatino Linotype"/>
        </w:rPr>
        <w:t>wheelie bins</w:t>
      </w:r>
      <w:r w:rsidR="00D6463B" w:rsidRPr="009D159E">
        <w:rPr>
          <w:rFonts w:ascii="Palatino Linotype" w:hAnsi="Palatino Linotype"/>
        </w:rPr>
        <w:t xml:space="preserve"> in </w:t>
      </w:r>
      <w:proofErr w:type="spellStart"/>
      <w:r w:rsidR="00D6463B" w:rsidRPr="009D159E">
        <w:rPr>
          <w:rFonts w:ascii="Palatino Linotype" w:hAnsi="Palatino Linotype"/>
        </w:rPr>
        <w:t>Newham</w:t>
      </w:r>
      <w:proofErr w:type="spellEnd"/>
      <w:r w:rsidR="009130AE" w:rsidRPr="009D159E">
        <w:rPr>
          <w:rFonts w:ascii="Palatino Linotype" w:hAnsi="Palatino Linotype"/>
        </w:rPr>
        <w:t>,</w:t>
      </w:r>
      <w:r w:rsidR="00AE7DBC" w:rsidRPr="009D159E">
        <w:rPr>
          <w:rFonts w:ascii="Palatino Linotype" w:hAnsi="Palatino Linotype"/>
        </w:rPr>
        <w:t xml:space="preserve"> </w:t>
      </w:r>
      <w:r w:rsidR="002526CF" w:rsidRPr="009D159E">
        <w:rPr>
          <w:rFonts w:ascii="Palatino Linotype" w:hAnsi="Palatino Linotype"/>
        </w:rPr>
        <w:t>was contrasted</w:t>
      </w:r>
      <w:r w:rsidR="00AE7DBC" w:rsidRPr="009D159E">
        <w:rPr>
          <w:rFonts w:ascii="Palatino Linotype" w:hAnsi="Palatino Linotype"/>
        </w:rPr>
        <w:t xml:space="preserve"> with the burge</w:t>
      </w:r>
      <w:r w:rsidR="00B74575" w:rsidRPr="009D159E">
        <w:rPr>
          <w:rFonts w:ascii="Palatino Linotype" w:hAnsi="Palatino Linotype"/>
        </w:rPr>
        <w:t>o</w:t>
      </w:r>
      <w:r w:rsidR="00AE7DBC" w:rsidRPr="009D159E">
        <w:rPr>
          <w:rFonts w:ascii="Palatino Linotype" w:hAnsi="Palatino Linotype"/>
        </w:rPr>
        <w:t xml:space="preserve">ning frog population at the </w:t>
      </w:r>
      <w:r w:rsidR="00B74575" w:rsidRPr="009D159E">
        <w:rPr>
          <w:rFonts w:ascii="Palatino Linotype" w:hAnsi="Palatino Linotype"/>
        </w:rPr>
        <w:t>Bow Creek Ecology Park</w:t>
      </w:r>
      <w:r w:rsidR="00375884" w:rsidRPr="009D159E">
        <w:rPr>
          <w:rFonts w:ascii="Palatino Linotype" w:hAnsi="Palatino Linotype"/>
        </w:rPr>
        <w:t xml:space="preserve">, a </w:t>
      </w:r>
      <w:r w:rsidR="009130AE" w:rsidRPr="009D159E">
        <w:rPr>
          <w:rFonts w:ascii="Palatino Linotype" w:hAnsi="Palatino Linotype"/>
        </w:rPr>
        <w:t>tranquil-cul-de-sac thanks to</w:t>
      </w:r>
      <w:r w:rsidR="00FF5504" w:rsidRPr="009D159E">
        <w:rPr>
          <w:rFonts w:ascii="Palatino Linotype" w:hAnsi="Palatino Linotype"/>
        </w:rPr>
        <w:t xml:space="preserve"> the interrupted</w:t>
      </w:r>
      <w:r w:rsidR="00AE7DBC" w:rsidRPr="009D159E">
        <w:rPr>
          <w:rFonts w:ascii="Palatino Linotype" w:hAnsi="Palatino Linotype"/>
        </w:rPr>
        <w:t xml:space="preserve"> footpath to Canning Town Station.</w:t>
      </w:r>
      <w:r w:rsidR="002B1D80" w:rsidRPr="009D159E">
        <w:rPr>
          <w:rFonts w:ascii="Palatino Linotype" w:hAnsi="Palatino Linotype"/>
        </w:rPr>
        <w:t xml:space="preserve"> </w:t>
      </w:r>
    </w:p>
    <w:p w14:paraId="3F28B393" w14:textId="142A129D" w:rsidR="00E116B6" w:rsidRPr="009D159E" w:rsidRDefault="002B1D80" w:rsidP="00480A52">
      <w:pPr>
        <w:pStyle w:val="BasicParagraph"/>
        <w:suppressAutoHyphens/>
        <w:spacing w:line="240" w:lineRule="auto"/>
        <w:ind w:right="-390" w:firstLine="720"/>
        <w:rPr>
          <w:rFonts w:ascii="Palatino Linotype" w:hAnsi="Palatino Linotype" w:cstheme="minorBidi"/>
          <w:color w:val="auto"/>
          <w:lang w:val="en-US"/>
        </w:rPr>
      </w:pPr>
      <w:r w:rsidRPr="009D159E">
        <w:rPr>
          <w:rFonts w:ascii="Palatino Linotype" w:hAnsi="Palatino Linotype" w:cstheme="minorBidi"/>
          <w:color w:val="auto"/>
          <w:lang w:val="en-US"/>
        </w:rPr>
        <w:t>Th</w:t>
      </w:r>
      <w:r w:rsidR="002526CF" w:rsidRPr="009D159E">
        <w:rPr>
          <w:rFonts w:ascii="Palatino Linotype" w:hAnsi="Palatino Linotype" w:cstheme="minorBidi"/>
          <w:color w:val="auto"/>
          <w:lang w:val="en-US"/>
        </w:rPr>
        <w:t>ese objects are indicated on our</w:t>
      </w:r>
      <w:r w:rsidRPr="009D159E">
        <w:rPr>
          <w:rFonts w:ascii="Palatino Linotype" w:hAnsi="Palatino Linotype" w:cstheme="minorBidi"/>
          <w:color w:val="auto"/>
          <w:lang w:val="en-US"/>
        </w:rPr>
        <w:t xml:space="preserve"> general valley map with numerals keyed to icons</w:t>
      </w:r>
      <w:r w:rsidR="00480A52">
        <w:rPr>
          <w:rFonts w:ascii="Palatino Linotype" w:hAnsi="Palatino Linotype" w:cstheme="minorBidi"/>
          <w:color w:val="auto"/>
          <w:lang w:val="en-US"/>
        </w:rPr>
        <w:t>,</w:t>
      </w:r>
      <w:r w:rsidRPr="009D159E">
        <w:rPr>
          <w:rFonts w:ascii="Palatino Linotype" w:hAnsi="Palatino Linotype" w:cstheme="minorBidi"/>
          <w:color w:val="auto"/>
          <w:lang w:val="en-US"/>
        </w:rPr>
        <w:t xml:space="preserve"> and on the larger scale orbital walks with icons placed directly onto the map. On the general map a reflective text</w:t>
      </w:r>
      <w:r w:rsidR="002526CF" w:rsidRPr="009D159E">
        <w:rPr>
          <w:rFonts w:ascii="Palatino Linotype" w:hAnsi="Palatino Linotype" w:cstheme="minorBidi"/>
          <w:color w:val="auto"/>
          <w:lang w:val="en-US"/>
        </w:rPr>
        <w:t xml:space="preserve"> references</w:t>
      </w:r>
      <w:r w:rsidR="00F56CD6" w:rsidRPr="009D159E">
        <w:rPr>
          <w:rFonts w:ascii="Palatino Linotype" w:hAnsi="Palatino Linotype" w:cstheme="minorBidi"/>
          <w:color w:val="auto"/>
          <w:lang w:val="en-US"/>
        </w:rPr>
        <w:t xml:space="preserve"> each location and a link, via QR </w:t>
      </w:r>
      <w:r w:rsidR="002526CF" w:rsidRPr="009D159E">
        <w:rPr>
          <w:rFonts w:ascii="Palatino Linotype" w:hAnsi="Palatino Linotype" w:cstheme="minorBidi"/>
          <w:color w:val="auto"/>
          <w:lang w:val="en-US"/>
        </w:rPr>
        <w:t>code, to web based material</w:t>
      </w:r>
      <w:r w:rsidR="00F56CD6" w:rsidRPr="009D159E">
        <w:rPr>
          <w:rFonts w:ascii="Palatino Linotype" w:hAnsi="Palatino Linotype" w:cstheme="minorBidi"/>
          <w:color w:val="auto"/>
          <w:lang w:val="en-US"/>
        </w:rPr>
        <w:t xml:space="preserve"> amplifies the location with</w:t>
      </w:r>
      <w:r w:rsidR="003D58E3" w:rsidRPr="009D159E">
        <w:rPr>
          <w:rFonts w:ascii="Palatino Linotype" w:hAnsi="Palatino Linotype" w:cstheme="minorBidi"/>
          <w:color w:val="auto"/>
          <w:lang w:val="en-US"/>
        </w:rPr>
        <w:t xml:space="preserve"> </w:t>
      </w:r>
      <w:r w:rsidR="00715B38" w:rsidRPr="009D159E">
        <w:rPr>
          <w:rFonts w:ascii="Palatino Linotype" w:hAnsi="Palatino Linotype" w:cstheme="minorBidi"/>
          <w:color w:val="auto"/>
          <w:lang w:val="en-US"/>
        </w:rPr>
        <w:t>factual data</w:t>
      </w:r>
      <w:r w:rsidR="00E85EDF" w:rsidRPr="009D159E">
        <w:rPr>
          <w:rFonts w:ascii="Palatino Linotype" w:hAnsi="Palatino Linotype" w:cstheme="minorBidi"/>
          <w:color w:val="auto"/>
          <w:lang w:val="en-US"/>
        </w:rPr>
        <w:t xml:space="preserve"> and</w:t>
      </w:r>
      <w:r w:rsidR="003D58E3" w:rsidRPr="009D159E">
        <w:rPr>
          <w:rFonts w:ascii="Palatino Linotype" w:hAnsi="Palatino Linotype" w:cstheme="minorBidi"/>
          <w:color w:val="auto"/>
          <w:lang w:val="en-US"/>
        </w:rPr>
        <w:t xml:space="preserve"> </w:t>
      </w:r>
      <w:r w:rsidR="00E85EDF" w:rsidRPr="009D159E">
        <w:rPr>
          <w:rFonts w:ascii="Palatino Linotype" w:hAnsi="Palatino Linotype" w:cstheme="minorBidi"/>
          <w:color w:val="auto"/>
          <w:lang w:val="en-US"/>
        </w:rPr>
        <w:t>off-site influences</w:t>
      </w:r>
      <w:r w:rsidR="002526CF" w:rsidRPr="009D159E">
        <w:rPr>
          <w:rFonts w:ascii="Palatino Linotype" w:hAnsi="Palatino Linotype" w:cstheme="minorBidi"/>
          <w:color w:val="auto"/>
          <w:lang w:val="en-US"/>
        </w:rPr>
        <w:t xml:space="preserve">. </w:t>
      </w:r>
      <w:r w:rsidR="00F56CD6" w:rsidRPr="009D159E">
        <w:rPr>
          <w:rFonts w:ascii="Palatino Linotype" w:hAnsi="Palatino Linotype" w:cstheme="minorBidi"/>
          <w:color w:val="auto"/>
          <w:lang w:val="en-US"/>
        </w:rPr>
        <w:t>Hidden within a fold of the map a series of imagined dialogues</w:t>
      </w:r>
      <w:r w:rsidR="00687D12" w:rsidRPr="009D159E">
        <w:rPr>
          <w:rFonts w:ascii="Palatino Linotype" w:hAnsi="Palatino Linotype" w:cstheme="minorBidi"/>
          <w:color w:val="auto"/>
          <w:lang w:val="en-US"/>
        </w:rPr>
        <w:t xml:space="preserve"> illuminate</w:t>
      </w:r>
      <w:r w:rsidR="00FF5504" w:rsidRPr="009D159E">
        <w:rPr>
          <w:rFonts w:ascii="Palatino Linotype" w:hAnsi="Palatino Linotype" w:cstheme="minorBidi"/>
          <w:color w:val="auto"/>
          <w:lang w:val="en-US"/>
        </w:rPr>
        <w:t>s</w:t>
      </w:r>
      <w:r w:rsidR="006B183B" w:rsidRPr="009D159E">
        <w:rPr>
          <w:rFonts w:ascii="Palatino Linotype" w:hAnsi="Palatino Linotype" w:cstheme="minorBidi"/>
          <w:color w:val="auto"/>
          <w:lang w:val="en-US"/>
        </w:rPr>
        <w:t xml:space="preserve"> </w:t>
      </w:r>
      <w:r w:rsidR="00E86911" w:rsidRPr="009D159E">
        <w:rPr>
          <w:rFonts w:ascii="Palatino Linotype" w:hAnsi="Palatino Linotype" w:cstheme="minorBidi"/>
          <w:color w:val="auto"/>
          <w:lang w:val="en-US"/>
        </w:rPr>
        <w:t>each</w:t>
      </w:r>
      <w:r w:rsidR="00981BF7" w:rsidRPr="009D159E">
        <w:rPr>
          <w:rFonts w:ascii="Palatino Linotype" w:hAnsi="Palatino Linotype" w:cstheme="minorBidi"/>
          <w:color w:val="auto"/>
          <w:lang w:val="en-US"/>
        </w:rPr>
        <w:t xml:space="preserve"> valley</w:t>
      </w:r>
      <w:r w:rsidR="00E86911" w:rsidRPr="009D159E">
        <w:rPr>
          <w:rFonts w:ascii="Palatino Linotype" w:hAnsi="Palatino Linotype" w:cstheme="minorBidi"/>
          <w:color w:val="auto"/>
          <w:lang w:val="en-US"/>
        </w:rPr>
        <w:t xml:space="preserve"> activity</w:t>
      </w:r>
      <w:r w:rsidRPr="009D159E">
        <w:rPr>
          <w:rFonts w:ascii="Palatino Linotype" w:hAnsi="Palatino Linotype" w:cstheme="minorBidi"/>
          <w:color w:val="auto"/>
          <w:lang w:val="en-US"/>
        </w:rPr>
        <w:t xml:space="preserve"> more systematically, revealing the logic behind the other provocations</w:t>
      </w:r>
      <w:r w:rsidR="00E86911" w:rsidRPr="009D159E">
        <w:rPr>
          <w:rFonts w:ascii="Palatino Linotype" w:hAnsi="Palatino Linotype" w:cstheme="minorBidi"/>
          <w:color w:val="auto"/>
          <w:lang w:val="en-US"/>
        </w:rPr>
        <w:t>:</w:t>
      </w:r>
      <w:r w:rsidR="00440385" w:rsidRPr="009D159E">
        <w:rPr>
          <w:rFonts w:ascii="Palatino Linotype" w:hAnsi="Palatino Linotype" w:cstheme="minorBidi"/>
          <w:color w:val="auto"/>
          <w:lang w:val="en-US"/>
        </w:rPr>
        <w:t xml:space="preserve"> Art Trail, Athletics, Canoeing, Cycling, Dating,</w:t>
      </w:r>
      <w:r w:rsidR="00E86911" w:rsidRPr="009D159E">
        <w:rPr>
          <w:rFonts w:ascii="Palatino Linotype" w:hAnsi="Palatino Linotype" w:cstheme="minorBidi"/>
          <w:color w:val="auto"/>
          <w:lang w:val="en-US"/>
        </w:rPr>
        <w:t xml:space="preserve"> Dog W</w:t>
      </w:r>
      <w:r w:rsidR="00F56CD6" w:rsidRPr="009D159E">
        <w:rPr>
          <w:rFonts w:ascii="Palatino Linotype" w:hAnsi="Palatino Linotype" w:cstheme="minorBidi"/>
          <w:color w:val="auto"/>
          <w:lang w:val="en-US"/>
        </w:rPr>
        <w:t>alking, Fishing,</w:t>
      </w:r>
      <w:r w:rsidR="00440385" w:rsidRPr="009D159E">
        <w:rPr>
          <w:rFonts w:ascii="Palatino Linotype" w:hAnsi="Palatino Linotype" w:cstheme="minorBidi"/>
          <w:color w:val="auto"/>
          <w:lang w:val="en-US"/>
        </w:rPr>
        <w:t xml:space="preserve"> Galleries, Gardening, Heritage, Incomplete Projects, Infrastructure, Landscape, Nature, Planes Landing, Plane Spotting, Recycling, Riding, Rowing, Running, Sculpture, Table Tennis, Tagging and Walking.</w:t>
      </w:r>
      <w:r w:rsidR="00CF4A98" w:rsidRPr="009D159E">
        <w:rPr>
          <w:rFonts w:ascii="Palatino Linotype" w:hAnsi="Palatino Linotype" w:cstheme="minorBidi"/>
          <w:color w:val="auto"/>
          <w:lang w:val="en-US"/>
        </w:rPr>
        <w:t xml:space="preserve"> </w:t>
      </w:r>
      <w:r w:rsidR="00D6463B" w:rsidRPr="009D159E">
        <w:rPr>
          <w:rFonts w:ascii="Palatino Linotype" w:hAnsi="Palatino Linotype" w:cstheme="minorBidi"/>
          <w:color w:val="auto"/>
          <w:lang w:val="en-US"/>
        </w:rPr>
        <w:t>I</w:t>
      </w:r>
      <w:r w:rsidR="002526CF" w:rsidRPr="009D159E">
        <w:rPr>
          <w:rFonts w:ascii="Palatino Linotype" w:hAnsi="Palatino Linotype" w:cstheme="minorBidi"/>
          <w:color w:val="auto"/>
          <w:lang w:val="en-US"/>
        </w:rPr>
        <w:t>ncluding</w:t>
      </w:r>
      <w:r w:rsidR="00E552F0" w:rsidRPr="009D159E">
        <w:rPr>
          <w:rFonts w:ascii="Palatino Linotype" w:hAnsi="Palatino Linotype" w:cstheme="minorBidi"/>
          <w:color w:val="auto"/>
          <w:lang w:val="en-US"/>
        </w:rPr>
        <w:t xml:space="preserve"> sufficient detail to enable successful </w:t>
      </w:r>
      <w:proofErr w:type="spellStart"/>
      <w:r w:rsidR="00E552F0" w:rsidRPr="009D159E">
        <w:rPr>
          <w:rFonts w:ascii="Palatino Linotype" w:hAnsi="Palatino Linotype" w:cstheme="minorBidi"/>
          <w:color w:val="auto"/>
          <w:lang w:val="en-US"/>
        </w:rPr>
        <w:t>wayfinding</w:t>
      </w:r>
      <w:proofErr w:type="spellEnd"/>
      <w:r w:rsidR="00E552F0" w:rsidRPr="009D159E">
        <w:rPr>
          <w:rFonts w:ascii="Palatino Linotype" w:hAnsi="Palatino Linotype" w:cstheme="minorBidi"/>
          <w:color w:val="auto"/>
          <w:lang w:val="en-US"/>
        </w:rPr>
        <w:t xml:space="preserve">: </w:t>
      </w:r>
      <w:r w:rsidR="00AD6E62" w:rsidRPr="009D159E">
        <w:rPr>
          <w:rFonts w:ascii="Palatino Linotype" w:hAnsi="Palatino Linotype" w:cstheme="minorBidi"/>
          <w:color w:val="auto"/>
          <w:lang w:val="en-US"/>
        </w:rPr>
        <w:t>directional notes,</w:t>
      </w:r>
      <w:r w:rsidR="002526CF" w:rsidRPr="009D159E">
        <w:rPr>
          <w:rFonts w:ascii="Palatino Linotype" w:hAnsi="Palatino Linotype" w:cstheme="minorBidi"/>
          <w:color w:val="auto"/>
          <w:lang w:val="en-US"/>
        </w:rPr>
        <w:t xml:space="preserve"> a key showing likely hourly progress against different modes of walking, </w:t>
      </w:r>
      <w:r w:rsidR="00E552F0" w:rsidRPr="009D159E">
        <w:rPr>
          <w:rFonts w:ascii="Palatino Linotype" w:hAnsi="Palatino Linotype" w:cstheme="minorBidi"/>
          <w:color w:val="auto"/>
          <w:lang w:val="en-US"/>
        </w:rPr>
        <w:t xml:space="preserve">starting and finishing locations, </w:t>
      </w:r>
      <w:r w:rsidR="00AD6E62" w:rsidRPr="009D159E">
        <w:rPr>
          <w:rFonts w:ascii="Palatino Linotype" w:hAnsi="Palatino Linotype" w:cstheme="minorBidi"/>
          <w:color w:val="auto"/>
          <w:lang w:val="en-US"/>
        </w:rPr>
        <w:t xml:space="preserve">and </w:t>
      </w:r>
      <w:r w:rsidR="00E552F0" w:rsidRPr="009D159E">
        <w:rPr>
          <w:rFonts w:ascii="Palatino Linotype" w:hAnsi="Palatino Linotype" w:cstheme="minorBidi"/>
          <w:color w:val="auto"/>
          <w:lang w:val="en-US"/>
        </w:rPr>
        <w:t>details of key</w:t>
      </w:r>
      <w:r w:rsidR="00AD6E62" w:rsidRPr="009D159E">
        <w:rPr>
          <w:rFonts w:ascii="Palatino Linotype" w:hAnsi="Palatino Linotype" w:cstheme="minorBidi"/>
          <w:color w:val="auto"/>
          <w:lang w:val="en-US"/>
        </w:rPr>
        <w:t xml:space="preserve"> railway, DLR and tube stations</w:t>
      </w:r>
      <w:r w:rsidR="00D6463B" w:rsidRPr="009D159E">
        <w:rPr>
          <w:rFonts w:ascii="Palatino Linotype" w:hAnsi="Palatino Linotype" w:cstheme="minorBidi"/>
          <w:color w:val="auto"/>
          <w:lang w:val="en-US"/>
        </w:rPr>
        <w:t xml:space="preserve"> completed the maps</w:t>
      </w:r>
    </w:p>
    <w:p w14:paraId="166171BB" w14:textId="156CBC13" w:rsidR="006B183B" w:rsidRPr="009D159E" w:rsidRDefault="00480A52" w:rsidP="00DB121F">
      <w:pPr>
        <w:pStyle w:val="BasicParagraph"/>
        <w:suppressAutoHyphens/>
        <w:spacing w:line="240" w:lineRule="auto"/>
        <w:ind w:right="-390"/>
        <w:rPr>
          <w:rFonts w:ascii="Palatino Linotype" w:hAnsi="Palatino Linotype" w:cstheme="minorBidi"/>
          <w:color w:val="auto"/>
          <w:lang w:val="en-US"/>
        </w:rPr>
      </w:pPr>
      <w:proofErr w:type="gramStart"/>
      <w:r w:rsidRPr="00480A52">
        <w:rPr>
          <w:rFonts w:ascii="Palatino Linotype" w:hAnsi="Palatino Linotype" w:cstheme="minorBidi"/>
          <w:i/>
          <w:color w:val="auto"/>
          <w:lang w:val="en-US"/>
        </w:rPr>
        <w:t>[</w:t>
      </w:r>
      <w:r>
        <w:rPr>
          <w:rFonts w:ascii="Palatino Linotype" w:hAnsi="Palatino Linotype" w:cstheme="minorBidi"/>
          <w:color w:val="auto"/>
          <w:lang w:val="en-US"/>
        </w:rPr>
        <w:t>5,</w:t>
      </w:r>
      <w:r w:rsidR="00E116B6" w:rsidRPr="009D159E">
        <w:rPr>
          <w:rFonts w:ascii="Palatino Linotype" w:hAnsi="Palatino Linotype" w:cstheme="minorBidi"/>
          <w:color w:val="auto"/>
          <w:lang w:val="en-US"/>
        </w:rPr>
        <w:t xml:space="preserve"> 6</w:t>
      </w:r>
      <w:r w:rsidR="00E116B6" w:rsidRPr="00480A52">
        <w:rPr>
          <w:rFonts w:ascii="Palatino Linotype" w:hAnsi="Palatino Linotype" w:cstheme="minorBidi"/>
          <w:i/>
          <w:color w:val="auto"/>
          <w:lang w:val="en-US"/>
        </w:rPr>
        <w:t>]</w:t>
      </w:r>
      <w:r>
        <w:rPr>
          <w:rFonts w:ascii="Palatino Linotype" w:hAnsi="Palatino Linotype" w:cstheme="minorBidi"/>
          <w:color w:val="auto"/>
          <w:lang w:val="en-US"/>
        </w:rPr>
        <w:t>.</w:t>
      </w:r>
      <w:proofErr w:type="gramEnd"/>
    </w:p>
    <w:p w14:paraId="0A9718D8" w14:textId="77777777" w:rsidR="00E7203B" w:rsidRPr="009D159E" w:rsidRDefault="00E7203B" w:rsidP="00DB121F">
      <w:pPr>
        <w:pStyle w:val="BasicParagraph"/>
        <w:suppressAutoHyphens/>
        <w:spacing w:line="240" w:lineRule="auto"/>
        <w:ind w:right="-390"/>
        <w:rPr>
          <w:rFonts w:ascii="Palatino Linotype" w:hAnsi="Palatino Linotype" w:cstheme="minorBidi"/>
          <w:b/>
          <w:color w:val="auto"/>
          <w:lang w:val="en-US"/>
        </w:rPr>
      </w:pPr>
    </w:p>
    <w:p w14:paraId="2D18BF31" w14:textId="77777777" w:rsidR="00480A52" w:rsidRDefault="00480A52" w:rsidP="00DB121F">
      <w:pPr>
        <w:pStyle w:val="BasicParagraph"/>
        <w:suppressAutoHyphens/>
        <w:spacing w:line="240" w:lineRule="auto"/>
        <w:ind w:right="-390"/>
        <w:rPr>
          <w:rFonts w:ascii="Palatino Linotype" w:hAnsi="Palatino Linotype" w:cstheme="minorBidi"/>
          <w:b/>
          <w:color w:val="auto"/>
          <w:lang w:val="en-US"/>
        </w:rPr>
      </w:pPr>
      <w:r>
        <w:rPr>
          <w:rFonts w:ascii="Palatino Linotype" w:hAnsi="Palatino Linotype" w:cstheme="minorBidi"/>
          <w:b/>
          <w:color w:val="auto"/>
          <w:lang w:val="en-US"/>
        </w:rPr>
        <w:t>Walking with the map</w:t>
      </w:r>
    </w:p>
    <w:p w14:paraId="09737A6E" w14:textId="4A37BB15" w:rsidR="008204F2" w:rsidRPr="009D159E" w:rsidRDefault="00CF4A98" w:rsidP="00DB121F">
      <w:pPr>
        <w:pStyle w:val="BasicParagraph"/>
        <w:suppressAutoHyphens/>
        <w:spacing w:line="240" w:lineRule="auto"/>
        <w:ind w:right="-390"/>
        <w:rPr>
          <w:rFonts w:ascii="Palatino Linotype" w:hAnsi="Palatino Linotype" w:cstheme="minorBidi"/>
          <w:color w:val="auto"/>
          <w:lang w:val="en-US"/>
        </w:rPr>
      </w:pPr>
      <w:r w:rsidRPr="009D159E">
        <w:rPr>
          <w:rFonts w:ascii="Palatino Linotype" w:hAnsi="Palatino Linotype" w:cstheme="minorBidi"/>
          <w:color w:val="auto"/>
          <w:lang w:val="en-US"/>
        </w:rPr>
        <w:t xml:space="preserve">A </w:t>
      </w:r>
      <w:r w:rsidR="008204F2" w:rsidRPr="009D159E">
        <w:rPr>
          <w:rFonts w:ascii="Palatino Linotype" w:hAnsi="Palatino Linotype" w:cstheme="minorBidi"/>
          <w:color w:val="auto"/>
          <w:lang w:val="en-US"/>
        </w:rPr>
        <w:t>walk</w:t>
      </w:r>
      <w:r w:rsidRPr="009D159E">
        <w:rPr>
          <w:rFonts w:ascii="Palatino Linotype" w:hAnsi="Palatino Linotype" w:cstheme="minorBidi"/>
          <w:color w:val="auto"/>
          <w:lang w:val="en-US"/>
        </w:rPr>
        <w:t xml:space="preserve"> </w:t>
      </w:r>
      <w:r w:rsidR="00480A52">
        <w:rPr>
          <w:rFonts w:ascii="Palatino Linotype" w:hAnsi="Palatino Linotype" w:cstheme="minorBidi"/>
          <w:color w:val="auto"/>
          <w:lang w:val="en-US"/>
        </w:rPr>
        <w:t>similar to</w:t>
      </w:r>
      <w:r w:rsidR="00A719E1" w:rsidRPr="009D159E">
        <w:rPr>
          <w:rFonts w:ascii="Palatino Linotype" w:hAnsi="Palatino Linotype" w:cstheme="minorBidi"/>
          <w:color w:val="auto"/>
          <w:lang w:val="en-US"/>
        </w:rPr>
        <w:t xml:space="preserve"> a long day</w:t>
      </w:r>
      <w:r w:rsidR="00480A52">
        <w:rPr>
          <w:rFonts w:ascii="Palatino Linotype" w:hAnsi="Palatino Linotype" w:cstheme="minorBidi"/>
          <w:color w:val="auto"/>
          <w:lang w:val="en-US"/>
        </w:rPr>
        <w:t>’s</w:t>
      </w:r>
      <w:r w:rsidR="00A719E1" w:rsidRPr="009D159E">
        <w:rPr>
          <w:rFonts w:ascii="Palatino Linotype" w:hAnsi="Palatino Linotype" w:cstheme="minorBidi"/>
          <w:color w:val="auto"/>
          <w:lang w:val="en-US"/>
        </w:rPr>
        <w:t xml:space="preserve"> excursion</w:t>
      </w:r>
      <w:r w:rsidR="008204F2" w:rsidRPr="009D159E">
        <w:rPr>
          <w:rFonts w:ascii="Palatino Linotype" w:hAnsi="Palatino Linotype" w:cstheme="minorBidi"/>
          <w:color w:val="auto"/>
          <w:lang w:val="en-US"/>
        </w:rPr>
        <w:t xml:space="preserve"> in the countryside is typ</w:t>
      </w:r>
      <w:r w:rsidR="006B183B" w:rsidRPr="009D159E">
        <w:rPr>
          <w:rFonts w:ascii="Palatino Linotype" w:hAnsi="Palatino Linotype" w:cstheme="minorBidi"/>
          <w:color w:val="auto"/>
          <w:lang w:val="en-US"/>
        </w:rPr>
        <w:t xml:space="preserve">ically unheard of in the city. </w:t>
      </w:r>
      <w:r w:rsidR="008204F2" w:rsidRPr="009D159E">
        <w:rPr>
          <w:rFonts w:ascii="Palatino Linotype" w:hAnsi="Palatino Linotype" w:cstheme="minorBidi"/>
          <w:color w:val="auto"/>
          <w:lang w:val="en-US"/>
        </w:rPr>
        <w:t xml:space="preserve">Some </w:t>
      </w:r>
      <w:r w:rsidR="006B183B" w:rsidRPr="009D159E">
        <w:rPr>
          <w:rFonts w:ascii="Palatino Linotype" w:hAnsi="Palatino Linotype" w:cstheme="minorBidi"/>
          <w:color w:val="auto"/>
          <w:lang w:val="en-US"/>
        </w:rPr>
        <w:t>of the effects are the same: exhila</w:t>
      </w:r>
      <w:r w:rsidR="008204F2" w:rsidRPr="009D159E">
        <w:rPr>
          <w:rFonts w:ascii="Palatino Linotype" w:hAnsi="Palatino Linotype" w:cstheme="minorBidi"/>
          <w:color w:val="auto"/>
          <w:lang w:val="en-US"/>
        </w:rPr>
        <w:t>ration at</w:t>
      </w:r>
      <w:r w:rsidR="002459D9" w:rsidRPr="009D159E">
        <w:rPr>
          <w:rFonts w:ascii="Palatino Linotype" w:hAnsi="Palatino Linotype" w:cstheme="minorBidi"/>
          <w:color w:val="auto"/>
          <w:lang w:val="en-US"/>
        </w:rPr>
        <w:t xml:space="preserve"> completion and</w:t>
      </w:r>
      <w:r w:rsidR="008204F2" w:rsidRPr="009D159E">
        <w:rPr>
          <w:rFonts w:ascii="Palatino Linotype" w:hAnsi="Palatino Linotype" w:cstheme="minorBidi"/>
          <w:color w:val="auto"/>
          <w:lang w:val="en-US"/>
        </w:rPr>
        <w:t xml:space="preserve"> a sense of achievement, of ga</w:t>
      </w:r>
      <w:r w:rsidR="006B183B" w:rsidRPr="009D159E">
        <w:rPr>
          <w:rFonts w:ascii="Palatino Linotype" w:hAnsi="Palatino Linotype" w:cstheme="minorBidi"/>
          <w:color w:val="auto"/>
          <w:lang w:val="en-US"/>
        </w:rPr>
        <w:t xml:space="preserve">ining ownership of a territory. </w:t>
      </w:r>
      <w:r w:rsidR="008204F2" w:rsidRPr="009D159E">
        <w:rPr>
          <w:rFonts w:ascii="Palatino Linotype" w:hAnsi="Palatino Linotype" w:cstheme="minorBidi"/>
          <w:color w:val="auto"/>
          <w:lang w:val="en-US"/>
        </w:rPr>
        <w:t>This is particularly empowering in London,</w:t>
      </w:r>
      <w:r w:rsidR="00E85EDF" w:rsidRPr="009D159E">
        <w:rPr>
          <w:rFonts w:ascii="Palatino Linotype" w:hAnsi="Palatino Linotype" w:cstheme="minorBidi"/>
          <w:color w:val="auto"/>
          <w:lang w:val="en-US"/>
        </w:rPr>
        <w:t xml:space="preserve"> which we tend to experience in </w:t>
      </w:r>
      <w:r w:rsidR="008204F2" w:rsidRPr="009D159E">
        <w:rPr>
          <w:rFonts w:ascii="Palatino Linotype" w:hAnsi="Palatino Linotype" w:cstheme="minorBidi"/>
          <w:color w:val="auto"/>
          <w:lang w:val="en-US"/>
        </w:rPr>
        <w:t>f</w:t>
      </w:r>
      <w:r w:rsidR="00C52F8D" w:rsidRPr="009D159E">
        <w:rPr>
          <w:rFonts w:ascii="Palatino Linotype" w:hAnsi="Palatino Linotype" w:cstheme="minorBidi"/>
          <w:color w:val="auto"/>
          <w:lang w:val="en-US"/>
        </w:rPr>
        <w:t>rag</w:t>
      </w:r>
      <w:r w:rsidR="00C52F8D" w:rsidRPr="00480A52">
        <w:rPr>
          <w:rFonts w:ascii="Palatino Linotype" w:hAnsi="Palatino Linotype" w:cstheme="minorBidi"/>
          <w:color w:val="auto"/>
          <w:lang w:val="en-US"/>
        </w:rPr>
        <w:t>ments. It</w:t>
      </w:r>
      <w:r w:rsidR="000935F9" w:rsidRPr="00480A52">
        <w:rPr>
          <w:rFonts w:ascii="Palatino Linotype" w:hAnsi="Palatino Linotype" w:cstheme="minorBidi"/>
          <w:color w:val="auto"/>
          <w:lang w:val="en-US"/>
        </w:rPr>
        <w:t xml:space="preserve"> is</w:t>
      </w:r>
      <w:r w:rsidR="00540E67" w:rsidRPr="00480A52">
        <w:rPr>
          <w:rFonts w:ascii="Palatino Linotype" w:hAnsi="Palatino Linotype" w:cstheme="minorBidi"/>
          <w:color w:val="auto"/>
          <w:lang w:val="en-US"/>
        </w:rPr>
        <w:t xml:space="preserve"> </w:t>
      </w:r>
      <w:r w:rsidR="000935F9" w:rsidRPr="00480A52">
        <w:rPr>
          <w:rFonts w:ascii="Palatino Linotype" w:hAnsi="Palatino Linotype" w:cstheme="minorBidi"/>
          <w:color w:val="auto"/>
          <w:lang w:val="en-US"/>
        </w:rPr>
        <w:t>time invested</w:t>
      </w:r>
      <w:r w:rsidR="008204F2" w:rsidRPr="00480A52">
        <w:rPr>
          <w:rFonts w:ascii="Palatino Linotype" w:hAnsi="Palatino Linotype" w:cstheme="minorBidi"/>
          <w:color w:val="auto"/>
          <w:lang w:val="en-US"/>
        </w:rPr>
        <w:t xml:space="preserve"> working </w:t>
      </w:r>
      <w:r w:rsidR="00540E67" w:rsidRPr="00480A52">
        <w:rPr>
          <w:rFonts w:ascii="Palatino Linotype" w:hAnsi="Palatino Linotype" w:cstheme="minorBidi"/>
          <w:color w:val="auto"/>
          <w:lang w:val="en-US"/>
        </w:rPr>
        <w:t>through peculiar, unintended,</w:t>
      </w:r>
      <w:r w:rsidR="008204F2" w:rsidRPr="00480A52">
        <w:rPr>
          <w:rFonts w:ascii="Palatino Linotype" w:hAnsi="Palatino Linotype" w:cstheme="minorBidi"/>
          <w:color w:val="auto"/>
          <w:lang w:val="en-US"/>
        </w:rPr>
        <w:t xml:space="preserve"> </w:t>
      </w:r>
      <w:r w:rsidR="00540E67" w:rsidRPr="00480A52">
        <w:rPr>
          <w:rFonts w:ascii="Palatino Linotype" w:hAnsi="Palatino Linotype" w:cstheme="minorBidi"/>
          <w:color w:val="auto"/>
          <w:lang w:val="en-US"/>
        </w:rPr>
        <w:t xml:space="preserve">adjacencies which become more numerous as a greater distance is covered, </w:t>
      </w:r>
      <w:r w:rsidR="00843851" w:rsidRPr="00480A52">
        <w:rPr>
          <w:rFonts w:ascii="Palatino Linotype" w:hAnsi="Palatino Linotype" w:cstheme="minorBidi"/>
          <w:color w:val="auto"/>
          <w:lang w:val="en-US"/>
        </w:rPr>
        <w:t>a</w:t>
      </w:r>
      <w:r w:rsidR="008204F2" w:rsidRPr="00480A52">
        <w:rPr>
          <w:rFonts w:ascii="Palatino Linotype" w:hAnsi="Palatino Linotype" w:cstheme="minorBidi"/>
          <w:color w:val="auto"/>
          <w:lang w:val="en-US"/>
        </w:rPr>
        <w:t>n intense immersion in city realit</w:t>
      </w:r>
      <w:r w:rsidR="006B183B" w:rsidRPr="00480A52">
        <w:rPr>
          <w:rFonts w:ascii="Palatino Linotype" w:hAnsi="Palatino Linotype" w:cstheme="minorBidi"/>
          <w:color w:val="auto"/>
          <w:lang w:val="en-US"/>
        </w:rPr>
        <w:t>i</w:t>
      </w:r>
      <w:r w:rsidR="00E85EDF" w:rsidRPr="00480A52">
        <w:rPr>
          <w:rFonts w:ascii="Palatino Linotype" w:hAnsi="Palatino Linotype" w:cstheme="minorBidi"/>
          <w:color w:val="auto"/>
          <w:lang w:val="en-US"/>
        </w:rPr>
        <w:t xml:space="preserve">es. </w:t>
      </w:r>
      <w:r w:rsidR="002459D9" w:rsidRPr="00480A52">
        <w:rPr>
          <w:rFonts w:ascii="Palatino Linotype" w:hAnsi="Palatino Linotype" w:cstheme="minorBidi"/>
          <w:color w:val="auto"/>
          <w:lang w:val="en-US"/>
        </w:rPr>
        <w:t>A</w:t>
      </w:r>
      <w:r w:rsidR="008204F2" w:rsidRPr="00480A52">
        <w:rPr>
          <w:rFonts w:ascii="Palatino Linotype" w:hAnsi="Palatino Linotype" w:cstheme="minorBidi"/>
          <w:color w:val="auto"/>
          <w:lang w:val="en-US"/>
        </w:rPr>
        <w:t>lthough ‘</w:t>
      </w:r>
      <w:r w:rsidR="00796515" w:rsidRPr="00480A52">
        <w:rPr>
          <w:rFonts w:ascii="Palatino Linotype" w:hAnsi="Palatino Linotype" w:cstheme="minorBidi"/>
          <w:color w:val="auto"/>
          <w:lang w:val="en-US"/>
        </w:rPr>
        <w:t>Tower Hamlets’ seems a quaint and</w:t>
      </w:r>
      <w:r w:rsidR="008204F2" w:rsidRPr="00480A52">
        <w:rPr>
          <w:rFonts w:ascii="Palatino Linotype" w:hAnsi="Palatino Linotype" w:cstheme="minorBidi"/>
          <w:color w:val="auto"/>
          <w:lang w:val="en-US"/>
        </w:rPr>
        <w:t xml:space="preserve"> inappropriate name for </w:t>
      </w:r>
      <w:r w:rsidR="00796515" w:rsidRPr="00480A52">
        <w:rPr>
          <w:rFonts w:ascii="Palatino Linotype" w:hAnsi="Palatino Linotype" w:cstheme="minorBidi"/>
          <w:color w:val="auto"/>
          <w:lang w:val="en-US"/>
        </w:rPr>
        <w:t>an inner city borough</w:t>
      </w:r>
      <w:r w:rsidR="00DC68CD" w:rsidRPr="00480A52">
        <w:rPr>
          <w:rFonts w:ascii="Palatino Linotype" w:hAnsi="Palatino Linotype" w:cstheme="minorBidi"/>
          <w:color w:val="auto"/>
          <w:lang w:val="en-US"/>
        </w:rPr>
        <w:t xml:space="preserve">, </w:t>
      </w:r>
      <w:r w:rsidR="00883B49" w:rsidRPr="00480A52">
        <w:rPr>
          <w:rFonts w:ascii="Palatino Linotype" w:hAnsi="Palatino Linotype" w:cstheme="minorBidi"/>
          <w:color w:val="auto"/>
          <w:lang w:val="en-US"/>
        </w:rPr>
        <w:t>it takes this</w:t>
      </w:r>
      <w:r w:rsidR="00DC68CD" w:rsidRPr="00480A52">
        <w:rPr>
          <w:rFonts w:ascii="Palatino Linotype" w:hAnsi="Palatino Linotype" w:cstheme="minorBidi"/>
          <w:color w:val="auto"/>
          <w:lang w:val="en-US"/>
        </w:rPr>
        <w:t xml:space="preserve"> from the historical association between the Tower of London and the hamlets that surround</w:t>
      </w:r>
      <w:r w:rsidR="00883B49" w:rsidRPr="00480A52">
        <w:rPr>
          <w:rFonts w:ascii="Palatino Linotype" w:hAnsi="Palatino Linotype" w:cstheme="minorBidi"/>
          <w:color w:val="auto"/>
          <w:lang w:val="en-US"/>
        </w:rPr>
        <w:t>ed</w:t>
      </w:r>
      <w:r w:rsidR="00480A52">
        <w:rPr>
          <w:rFonts w:ascii="Palatino Linotype" w:hAnsi="Palatino Linotype" w:cstheme="minorBidi"/>
          <w:color w:val="auto"/>
          <w:lang w:val="en-US"/>
        </w:rPr>
        <w:t xml:space="preserve"> it.  I</w:t>
      </w:r>
      <w:r w:rsidR="00DC68CD" w:rsidRPr="00480A52">
        <w:rPr>
          <w:rFonts w:ascii="Palatino Linotype" w:hAnsi="Palatino Linotype" w:cstheme="minorBidi"/>
          <w:color w:val="auto"/>
          <w:lang w:val="en-US"/>
        </w:rPr>
        <w:t xml:space="preserve">t is also </w:t>
      </w:r>
      <w:r w:rsidR="008204F2" w:rsidRPr="00480A52">
        <w:rPr>
          <w:rFonts w:ascii="Palatino Linotype" w:hAnsi="Palatino Linotype" w:cstheme="minorBidi"/>
          <w:color w:val="auto"/>
          <w:lang w:val="en-US"/>
        </w:rPr>
        <w:t>a helpful way of imagining the human toe-holds on the area</w:t>
      </w:r>
      <w:r w:rsidR="00567072" w:rsidRPr="00480A52">
        <w:rPr>
          <w:rFonts w:ascii="Palatino Linotype" w:hAnsi="Palatino Linotype" w:cstheme="minorBidi"/>
          <w:color w:val="auto"/>
          <w:lang w:val="en-US"/>
        </w:rPr>
        <w:t xml:space="preserve"> that are revealed</w:t>
      </w:r>
      <w:r w:rsidR="00540E67" w:rsidRPr="00480A52">
        <w:rPr>
          <w:rFonts w:ascii="Palatino Linotype" w:hAnsi="Palatino Linotype" w:cstheme="minorBidi"/>
          <w:color w:val="auto"/>
          <w:lang w:val="en-US"/>
        </w:rPr>
        <w:t xml:space="preserve"> during a detailed exploration</w:t>
      </w:r>
      <w:r w:rsidR="00DC68CD" w:rsidRPr="00480A52">
        <w:rPr>
          <w:rFonts w:ascii="Palatino Linotype" w:hAnsi="Palatino Linotype" w:cstheme="minorBidi"/>
          <w:color w:val="auto"/>
          <w:lang w:val="en-US"/>
        </w:rPr>
        <w:t>.</w:t>
      </w:r>
      <w:r w:rsidR="00843851" w:rsidRPr="009D159E">
        <w:rPr>
          <w:rFonts w:ascii="Palatino Linotype" w:hAnsi="Palatino Linotype" w:cstheme="minorBidi"/>
          <w:color w:val="auto"/>
          <w:lang w:val="en-US"/>
        </w:rPr>
        <w:t xml:space="preserve"> </w:t>
      </w:r>
      <w:r w:rsidR="00796515" w:rsidRPr="009D159E">
        <w:rPr>
          <w:rFonts w:ascii="Palatino Linotype" w:hAnsi="Palatino Linotype" w:cstheme="minorBidi"/>
          <w:color w:val="auto"/>
          <w:lang w:val="en-US"/>
        </w:rPr>
        <w:t>There are p</w:t>
      </w:r>
      <w:r w:rsidR="008204F2" w:rsidRPr="009D159E">
        <w:rPr>
          <w:rFonts w:ascii="Palatino Linotype" w:hAnsi="Palatino Linotype" w:cstheme="minorBidi"/>
          <w:color w:val="auto"/>
          <w:lang w:val="en-US"/>
        </w:rPr>
        <w:t xml:space="preserve">ockets of initiative, pockets of enduring history, pockets of beauty, pockets of enterprise, pockets of high value and pockets that are almost </w:t>
      </w:r>
      <w:r w:rsidR="008204F2" w:rsidRPr="009D159E">
        <w:rPr>
          <w:rFonts w:ascii="Palatino Linotype" w:hAnsi="Palatino Linotype" w:cstheme="minorBidi"/>
          <w:color w:val="auto"/>
          <w:lang w:val="en-US"/>
        </w:rPr>
        <w:lastRenderedPageBreak/>
        <w:t>impossible to oc</w:t>
      </w:r>
      <w:r w:rsidR="00480A52">
        <w:rPr>
          <w:rFonts w:ascii="Palatino Linotype" w:hAnsi="Palatino Linotype" w:cstheme="minorBidi"/>
          <w:color w:val="auto"/>
          <w:lang w:val="en-US"/>
        </w:rPr>
        <w:t xml:space="preserve">cupy. Noisy, raw, tight places: </w:t>
      </w:r>
      <w:r w:rsidR="008204F2" w:rsidRPr="009D159E">
        <w:rPr>
          <w:rFonts w:ascii="Palatino Linotype" w:hAnsi="Palatino Linotype" w:cstheme="minorBidi"/>
          <w:color w:val="auto"/>
          <w:lang w:val="en-US"/>
        </w:rPr>
        <w:t>windswept expanses of river and marshland; islands of nature left between the infrastructures of the city. And between</w:t>
      </w:r>
      <w:r w:rsidR="00796515" w:rsidRPr="009D159E">
        <w:rPr>
          <w:rFonts w:ascii="Palatino Linotype" w:hAnsi="Palatino Linotype" w:cstheme="minorBidi"/>
          <w:color w:val="auto"/>
          <w:lang w:val="en-US"/>
        </w:rPr>
        <w:t xml:space="preserve"> these</w:t>
      </w:r>
      <w:r w:rsidR="00480A52">
        <w:rPr>
          <w:rFonts w:ascii="Palatino Linotype" w:hAnsi="Palatino Linotype" w:cstheme="minorBidi"/>
          <w:color w:val="auto"/>
          <w:lang w:val="en-US"/>
        </w:rPr>
        <w:t xml:space="preserve"> </w:t>
      </w:r>
      <w:proofErr w:type="gramStart"/>
      <w:r w:rsidR="00480A52">
        <w:rPr>
          <w:rFonts w:ascii="Palatino Linotype" w:hAnsi="Palatino Linotype" w:cstheme="minorBidi"/>
          <w:color w:val="auto"/>
          <w:lang w:val="en-US"/>
        </w:rPr>
        <w:t>lie</w:t>
      </w:r>
      <w:proofErr w:type="gramEnd"/>
      <w:r w:rsidR="008204F2" w:rsidRPr="009D159E">
        <w:rPr>
          <w:rFonts w:ascii="Palatino Linotype" w:hAnsi="Palatino Linotype" w:cstheme="minorBidi"/>
          <w:color w:val="auto"/>
          <w:lang w:val="en-US"/>
        </w:rPr>
        <w:t xml:space="preserve"> great tracts of the indeterminate and their human, animal, insect, b</w:t>
      </w:r>
      <w:r w:rsidR="00843851" w:rsidRPr="009D159E">
        <w:rPr>
          <w:rFonts w:ascii="Palatino Linotype" w:hAnsi="Palatino Linotype" w:cstheme="minorBidi"/>
          <w:color w:val="auto"/>
          <w:lang w:val="en-US"/>
        </w:rPr>
        <w:t>ird and vegetative populations a</w:t>
      </w:r>
      <w:r w:rsidR="00796515" w:rsidRPr="009D159E">
        <w:rPr>
          <w:rFonts w:ascii="Palatino Linotype" w:hAnsi="Palatino Linotype" w:cstheme="minorBidi"/>
          <w:color w:val="auto"/>
          <w:lang w:val="en-US"/>
        </w:rPr>
        <w:t>ll w</w:t>
      </w:r>
      <w:r w:rsidR="008204F2" w:rsidRPr="009D159E">
        <w:rPr>
          <w:rFonts w:ascii="Palatino Linotype" w:hAnsi="Palatino Linotype" w:cstheme="minorBidi"/>
          <w:color w:val="auto"/>
          <w:lang w:val="en-US"/>
        </w:rPr>
        <w:t>aiting to discover the world that they will eventually belong to.</w:t>
      </w:r>
      <w:r w:rsidR="002459D9" w:rsidRPr="009D159E">
        <w:rPr>
          <w:rFonts w:ascii="Palatino Linotype" w:hAnsi="Palatino Linotype" w:cstheme="minorBidi"/>
          <w:color w:val="auto"/>
          <w:lang w:val="en-US"/>
        </w:rPr>
        <w:t xml:space="preserve"> </w:t>
      </w:r>
      <w:r w:rsidR="001B0ED3" w:rsidRPr="009D159E">
        <w:rPr>
          <w:rFonts w:ascii="Palatino Linotype" w:hAnsi="Palatino Linotype" w:cstheme="minorBidi"/>
          <w:color w:val="auto"/>
          <w:lang w:val="en-US"/>
        </w:rPr>
        <w:t xml:space="preserve">Cast adrift amidst these incongruous and intriguing happenings, made manifest by the maps, walkers are tempted </w:t>
      </w:r>
      <w:r w:rsidR="00A53B07" w:rsidRPr="009D159E">
        <w:rPr>
          <w:rFonts w:ascii="Palatino Linotype" w:hAnsi="Palatino Linotype" w:cstheme="minorBidi"/>
          <w:color w:val="auto"/>
          <w:lang w:val="en-US"/>
        </w:rPr>
        <w:t xml:space="preserve">to </w:t>
      </w:r>
      <w:r w:rsidR="001B0ED3" w:rsidRPr="009D159E">
        <w:rPr>
          <w:rFonts w:ascii="Palatino Linotype" w:hAnsi="Palatino Linotype" w:cstheme="minorBidi"/>
          <w:color w:val="auto"/>
          <w:lang w:val="en-US"/>
        </w:rPr>
        <w:t>create their own connections and narratives.</w:t>
      </w:r>
    </w:p>
    <w:p w14:paraId="27FAABF1" w14:textId="711F8DF3" w:rsidR="00F05B9C" w:rsidRPr="009D159E" w:rsidRDefault="00036AC4" w:rsidP="00480A52">
      <w:pPr>
        <w:widowControl w:val="0"/>
        <w:autoSpaceDE w:val="0"/>
        <w:autoSpaceDN w:val="0"/>
        <w:adjustRightInd w:val="0"/>
        <w:ind w:right="-391" w:firstLine="720"/>
        <w:rPr>
          <w:rFonts w:ascii="Palatino Linotype" w:hAnsi="Palatino Linotype"/>
        </w:rPr>
      </w:pPr>
      <w:r w:rsidRPr="00480A52">
        <w:rPr>
          <w:rFonts w:ascii="Palatino Linotype" w:hAnsi="Palatino Linotype"/>
        </w:rPr>
        <w:t>The w</w:t>
      </w:r>
      <w:r w:rsidR="004B77B9" w:rsidRPr="00480A52">
        <w:rPr>
          <w:rFonts w:ascii="Palatino Linotype" w:hAnsi="Palatino Linotype"/>
        </w:rPr>
        <w:t xml:space="preserve">alker </w:t>
      </w:r>
      <w:r w:rsidRPr="00480A52">
        <w:rPr>
          <w:rFonts w:ascii="Palatino Linotype" w:hAnsi="Palatino Linotype"/>
        </w:rPr>
        <w:t>becomes owner and c</w:t>
      </w:r>
      <w:r w:rsidR="004B77B9" w:rsidRPr="00480A52">
        <w:rPr>
          <w:rFonts w:ascii="Palatino Linotype" w:hAnsi="Palatino Linotype"/>
        </w:rPr>
        <w:t>urator</w:t>
      </w:r>
      <w:r w:rsidRPr="00480A52">
        <w:rPr>
          <w:rFonts w:ascii="Palatino Linotype" w:hAnsi="Palatino Linotype"/>
        </w:rPr>
        <w:t xml:space="preserve"> </w:t>
      </w:r>
      <w:r w:rsidR="00B00608" w:rsidRPr="00480A52">
        <w:rPr>
          <w:rFonts w:ascii="Palatino Linotype" w:hAnsi="Palatino Linotype"/>
        </w:rPr>
        <w:t xml:space="preserve">of </w:t>
      </w:r>
      <w:r w:rsidRPr="00480A52">
        <w:rPr>
          <w:rFonts w:ascii="Palatino Linotype" w:hAnsi="Palatino Linotype"/>
        </w:rPr>
        <w:t xml:space="preserve">the </w:t>
      </w:r>
      <w:r w:rsidR="00B00608" w:rsidRPr="00480A52">
        <w:rPr>
          <w:rFonts w:ascii="Palatino Linotype" w:hAnsi="Palatino Linotype"/>
        </w:rPr>
        <w:t>readings</w:t>
      </w:r>
      <w:r w:rsidR="00981D61" w:rsidRPr="00480A52">
        <w:rPr>
          <w:rFonts w:ascii="Palatino Linotype" w:hAnsi="Palatino Linotype"/>
        </w:rPr>
        <w:t xml:space="preserve"> offered by the maps</w:t>
      </w:r>
      <w:r w:rsidR="00883B49" w:rsidRPr="00480A52">
        <w:rPr>
          <w:rFonts w:ascii="Palatino Linotype" w:hAnsi="Palatino Linotype"/>
        </w:rPr>
        <w:t>,</w:t>
      </w:r>
      <w:r w:rsidRPr="00480A52">
        <w:rPr>
          <w:rFonts w:ascii="Palatino Linotype" w:hAnsi="Palatino Linotype"/>
        </w:rPr>
        <w:t xml:space="preserve"> </w:t>
      </w:r>
      <w:r w:rsidR="00B00608" w:rsidRPr="00480A52">
        <w:rPr>
          <w:rFonts w:ascii="Palatino Linotype" w:hAnsi="Palatino Linotype"/>
        </w:rPr>
        <w:t>adopt</w:t>
      </w:r>
      <w:r w:rsidRPr="00480A52">
        <w:rPr>
          <w:rFonts w:ascii="Palatino Linotype" w:hAnsi="Palatino Linotype"/>
        </w:rPr>
        <w:t>s</w:t>
      </w:r>
      <w:r w:rsidR="00B00608" w:rsidRPr="00480A52">
        <w:rPr>
          <w:rFonts w:ascii="Palatino Linotype" w:hAnsi="Palatino Linotype"/>
        </w:rPr>
        <w:t xml:space="preserve"> a me</w:t>
      </w:r>
      <w:r w:rsidRPr="00480A52">
        <w:rPr>
          <w:rFonts w:ascii="Palatino Linotype" w:hAnsi="Palatino Linotype"/>
        </w:rPr>
        <w:t xml:space="preserve">thodology of interpretation </w:t>
      </w:r>
      <w:r w:rsidR="00883B49" w:rsidRPr="00480A52">
        <w:rPr>
          <w:rFonts w:ascii="Palatino Linotype" w:hAnsi="Palatino Linotype"/>
        </w:rPr>
        <w:t>and forms priorities</w:t>
      </w:r>
      <w:r w:rsidR="00B16B00" w:rsidRPr="00480A52">
        <w:rPr>
          <w:rFonts w:ascii="Palatino Linotype" w:hAnsi="Palatino Linotype"/>
        </w:rPr>
        <w:t>.</w:t>
      </w:r>
      <w:r w:rsidR="00B00608" w:rsidRPr="00480A52">
        <w:rPr>
          <w:rFonts w:ascii="Palatino Linotype" w:hAnsi="Palatino Linotype"/>
        </w:rPr>
        <w:t xml:space="preserve"> </w:t>
      </w:r>
      <w:r w:rsidR="00843851" w:rsidRPr="00480A52">
        <w:rPr>
          <w:rFonts w:ascii="Palatino Linotype" w:hAnsi="Palatino Linotype"/>
        </w:rPr>
        <w:t xml:space="preserve">A similar </w:t>
      </w:r>
      <w:r w:rsidR="00B00608" w:rsidRPr="00480A52">
        <w:rPr>
          <w:rFonts w:ascii="Palatino Linotype" w:hAnsi="Palatino Linotype"/>
        </w:rPr>
        <w:t>process</w:t>
      </w:r>
      <w:r w:rsidR="00843851" w:rsidRPr="00480A52">
        <w:rPr>
          <w:rFonts w:ascii="Palatino Linotype" w:hAnsi="Palatino Linotype"/>
        </w:rPr>
        <w:t xml:space="preserve"> is</w:t>
      </w:r>
      <w:r w:rsidR="00B00608" w:rsidRPr="00480A52">
        <w:rPr>
          <w:rFonts w:ascii="Palatino Linotype" w:hAnsi="Palatino Linotype"/>
        </w:rPr>
        <w:t xml:space="preserve"> suggested by </w:t>
      </w:r>
      <w:proofErr w:type="spellStart"/>
      <w:r w:rsidR="00B00608" w:rsidRPr="00480A52">
        <w:rPr>
          <w:rFonts w:ascii="Palatino Linotype" w:hAnsi="Palatino Linotype"/>
        </w:rPr>
        <w:t>Italo</w:t>
      </w:r>
      <w:proofErr w:type="spellEnd"/>
      <w:r w:rsidR="00B00608" w:rsidRPr="00480A52">
        <w:rPr>
          <w:rFonts w:ascii="Palatino Linotype" w:hAnsi="Palatino Linotype"/>
        </w:rPr>
        <w:t xml:space="preserve"> Calvino in</w:t>
      </w:r>
      <w:r w:rsidR="00DC1536" w:rsidRPr="00480A52">
        <w:rPr>
          <w:rFonts w:ascii="Palatino Linotype" w:hAnsi="Palatino Linotype"/>
        </w:rPr>
        <w:t xml:space="preserve"> his 1969 novel</w:t>
      </w:r>
      <w:r w:rsidR="00843851" w:rsidRPr="00480A52">
        <w:rPr>
          <w:rFonts w:ascii="Palatino Linotype" w:hAnsi="Palatino Linotype"/>
        </w:rPr>
        <w:t xml:space="preserve"> </w:t>
      </w:r>
      <w:r w:rsidR="00B00608" w:rsidRPr="00480A52">
        <w:rPr>
          <w:rFonts w:ascii="Palatino Linotype" w:hAnsi="Palatino Linotype"/>
          <w:i/>
        </w:rPr>
        <w:t>The Castle of Crossed Destinies</w:t>
      </w:r>
      <w:r w:rsidR="00B00608" w:rsidRPr="00480A52">
        <w:rPr>
          <w:rFonts w:ascii="Palatino Linotype" w:hAnsi="Palatino Linotype"/>
        </w:rPr>
        <w:t xml:space="preserve"> in which the narrative</w:t>
      </w:r>
      <w:r w:rsidR="00B00608" w:rsidRPr="009D159E">
        <w:rPr>
          <w:rFonts w:ascii="Palatino Linotype" w:hAnsi="Palatino Linotype"/>
        </w:rPr>
        <w:t xml:space="preserve"> is established through </w:t>
      </w:r>
      <w:r w:rsidR="0078667A" w:rsidRPr="009D159E">
        <w:rPr>
          <w:rFonts w:ascii="Palatino Linotype" w:hAnsi="Palatino Linotype"/>
        </w:rPr>
        <w:t>characters around a dining table who, having lost the power of speech</w:t>
      </w:r>
      <w:r w:rsidR="00F26969" w:rsidRPr="009D159E">
        <w:rPr>
          <w:rFonts w:ascii="Palatino Linotype" w:hAnsi="Palatino Linotype"/>
        </w:rPr>
        <w:t>, indicate their stories by</w:t>
      </w:r>
      <w:r w:rsidR="0078667A" w:rsidRPr="009D159E">
        <w:rPr>
          <w:rFonts w:ascii="Palatino Linotype" w:hAnsi="Palatino Linotype"/>
        </w:rPr>
        <w:t xml:space="preserve"> setting out tarot cards. The pack of cards does not determine the story but it provides a creative structure</w:t>
      </w:r>
      <w:r w:rsidR="00967F79" w:rsidRPr="009D159E">
        <w:rPr>
          <w:rFonts w:ascii="Palatino Linotype" w:hAnsi="Palatino Linotype"/>
        </w:rPr>
        <w:t xml:space="preserve"> for telling any story</w:t>
      </w:r>
      <w:r w:rsidR="0078667A" w:rsidRPr="009D159E">
        <w:rPr>
          <w:rFonts w:ascii="Palatino Linotype" w:hAnsi="Palatino Linotype"/>
        </w:rPr>
        <w:t>. As the cards are laid out other cross-</w:t>
      </w:r>
      <w:r w:rsidR="00A65E2D" w:rsidRPr="009D159E">
        <w:rPr>
          <w:rFonts w:ascii="Palatino Linotype" w:hAnsi="Palatino Linotype"/>
        </w:rPr>
        <w:t>interpretations become possible:</w:t>
      </w:r>
    </w:p>
    <w:p w14:paraId="020FD9BF" w14:textId="5710EFAA" w:rsidR="00036AC4" w:rsidRPr="00480A52" w:rsidRDefault="00F05B9C" w:rsidP="00480A52">
      <w:pPr>
        <w:widowControl w:val="0"/>
        <w:autoSpaceDE w:val="0"/>
        <w:autoSpaceDN w:val="0"/>
        <w:adjustRightInd w:val="0"/>
        <w:ind w:left="720" w:right="-391"/>
        <w:rPr>
          <w:rFonts w:ascii="Palatino Linotype" w:hAnsi="Palatino Linotype"/>
          <w:i/>
        </w:rPr>
      </w:pPr>
      <w:r w:rsidRPr="009D159E">
        <w:rPr>
          <w:rFonts w:ascii="Palatino Linotype" w:hAnsi="Palatino Linotype"/>
          <w:i/>
        </w:rPr>
        <w:t xml:space="preserve">The tale’s thread is tangled not only because it is difficult to fit one card to another, but also because, for every new card the young man tries to align with the others, ten hands are outstretched to take it from him and insert it in another story each one is constructing, and at a certain point his cards are escaping him in all directions and he has to hold them in place with his hands, his </w:t>
      </w:r>
      <w:r w:rsidRPr="00480A52">
        <w:rPr>
          <w:rFonts w:ascii="Palatino Linotype" w:hAnsi="Palatino Linotype"/>
          <w:i/>
        </w:rPr>
        <w:t>forearms, his elbows, and so he hides them from anyone trying to understand the story he is telling.</w:t>
      </w:r>
      <w:r w:rsidR="00430958" w:rsidRPr="00480A52">
        <w:rPr>
          <w:rFonts w:ascii="Palatino Linotype" w:hAnsi="Palatino Linotype"/>
          <w:vertAlign w:val="superscript"/>
        </w:rPr>
        <w:t>2</w:t>
      </w:r>
      <w:r w:rsidR="0000694D" w:rsidRPr="00480A52">
        <w:rPr>
          <w:rFonts w:ascii="Palatino Linotype" w:hAnsi="Palatino Linotype"/>
          <w:vertAlign w:val="superscript"/>
        </w:rPr>
        <w:t>7</w:t>
      </w:r>
    </w:p>
    <w:p w14:paraId="710FE555" w14:textId="39A56BCA" w:rsidR="00F05B9C" w:rsidRPr="009D159E" w:rsidRDefault="00440D5A" w:rsidP="00036AC4">
      <w:pPr>
        <w:widowControl w:val="0"/>
        <w:autoSpaceDE w:val="0"/>
        <w:autoSpaceDN w:val="0"/>
        <w:adjustRightInd w:val="0"/>
        <w:ind w:right="-391"/>
        <w:rPr>
          <w:rFonts w:ascii="Palatino Linotype" w:hAnsi="Palatino Linotype"/>
        </w:rPr>
      </w:pPr>
      <w:r w:rsidRPr="00480A52">
        <w:rPr>
          <w:rFonts w:ascii="Palatino Linotype" w:hAnsi="Palatino Linotype"/>
        </w:rPr>
        <w:t xml:space="preserve">Walkers from </w:t>
      </w:r>
      <w:r w:rsidR="009535D3" w:rsidRPr="00480A52">
        <w:rPr>
          <w:rFonts w:ascii="Palatino Linotype" w:hAnsi="Palatino Linotype"/>
        </w:rPr>
        <w:t>Canterbury School</w:t>
      </w:r>
      <w:r w:rsidRPr="00480A52">
        <w:rPr>
          <w:rFonts w:ascii="Palatino Linotype" w:hAnsi="Palatino Linotype"/>
        </w:rPr>
        <w:t xml:space="preserve"> of Architecture and from</w:t>
      </w:r>
      <w:r w:rsidR="00FE3DB4" w:rsidRPr="00480A52">
        <w:rPr>
          <w:rFonts w:ascii="Palatino Linotype" w:hAnsi="Palatino Linotype"/>
        </w:rPr>
        <w:t xml:space="preserve"> the</w:t>
      </w:r>
      <w:r w:rsidRPr="00480A52">
        <w:rPr>
          <w:rFonts w:ascii="Palatino Linotype" w:hAnsi="Palatino Linotype"/>
        </w:rPr>
        <w:t xml:space="preserve"> </w:t>
      </w:r>
      <w:r w:rsidR="00C65A1C">
        <w:rPr>
          <w:rFonts w:ascii="Palatino Linotype" w:hAnsi="Palatino Linotype"/>
        </w:rPr>
        <w:t xml:space="preserve">LLDC </w:t>
      </w:r>
      <w:r w:rsidR="009535D3" w:rsidRPr="00480A52">
        <w:rPr>
          <w:rFonts w:ascii="Palatino Linotype" w:hAnsi="Palatino Linotype"/>
        </w:rPr>
        <w:t>tested</w:t>
      </w:r>
      <w:r w:rsidR="009535D3" w:rsidRPr="009D159E">
        <w:rPr>
          <w:rFonts w:ascii="Palatino Linotype" w:hAnsi="Palatino Linotype"/>
        </w:rPr>
        <w:t xml:space="preserve"> the walk and map as it was </w:t>
      </w:r>
      <w:proofErr w:type="spellStart"/>
      <w:r w:rsidR="00C65A1C">
        <w:rPr>
          <w:rFonts w:ascii="Palatino Linotype" w:hAnsi="Palatino Linotype"/>
        </w:rPr>
        <w:t>finalised</w:t>
      </w:r>
      <w:proofErr w:type="spellEnd"/>
      <w:r w:rsidR="00C65A1C">
        <w:rPr>
          <w:rFonts w:ascii="Palatino Linotype" w:hAnsi="Palatino Linotype"/>
        </w:rPr>
        <w:t xml:space="preserve"> in the summer of 2013. W</w:t>
      </w:r>
      <w:r w:rsidRPr="009D159E">
        <w:rPr>
          <w:rFonts w:ascii="Palatino Linotype" w:hAnsi="Palatino Linotype"/>
        </w:rPr>
        <w:t>e took a group of th</w:t>
      </w:r>
      <w:r w:rsidR="009535D3" w:rsidRPr="009D159E">
        <w:rPr>
          <w:rFonts w:ascii="Palatino Linotype" w:hAnsi="Palatino Linotype"/>
        </w:rPr>
        <w:t>irty walkers from Stratford to Fish Island</w:t>
      </w:r>
      <w:r w:rsidR="00C65A1C" w:rsidRPr="00C65A1C">
        <w:rPr>
          <w:rFonts w:ascii="Palatino Linotype" w:hAnsi="Palatino Linotype"/>
        </w:rPr>
        <w:t xml:space="preserve"> </w:t>
      </w:r>
      <w:r w:rsidR="00C65A1C">
        <w:rPr>
          <w:rFonts w:ascii="Palatino Linotype" w:hAnsi="Palatino Linotype"/>
        </w:rPr>
        <w:t>for ‘</w:t>
      </w:r>
      <w:r w:rsidR="00C65A1C" w:rsidRPr="009D159E">
        <w:rPr>
          <w:rFonts w:ascii="Palatino Linotype" w:hAnsi="Palatino Linotype"/>
        </w:rPr>
        <w:t xml:space="preserve">Open </w:t>
      </w:r>
      <w:proofErr w:type="spellStart"/>
      <w:r w:rsidR="00C65A1C" w:rsidRPr="009D159E">
        <w:rPr>
          <w:rFonts w:ascii="Palatino Linotype" w:hAnsi="Palatino Linotype"/>
        </w:rPr>
        <w:t>House</w:t>
      </w:r>
      <w:r w:rsidR="00C65A1C">
        <w:rPr>
          <w:rFonts w:ascii="Palatino Linotype" w:hAnsi="Palatino Linotype"/>
        </w:rPr>
        <w:t>’on</w:t>
      </w:r>
      <w:proofErr w:type="spellEnd"/>
      <w:r w:rsidR="00C65A1C" w:rsidRPr="009D159E">
        <w:rPr>
          <w:rFonts w:ascii="Palatino Linotype" w:hAnsi="Palatino Linotype"/>
        </w:rPr>
        <w:t xml:space="preserve"> 21</w:t>
      </w:r>
      <w:r w:rsidR="00C65A1C" w:rsidRPr="009D159E">
        <w:rPr>
          <w:rFonts w:ascii="Palatino Linotype" w:hAnsi="Palatino Linotype"/>
          <w:vertAlign w:val="superscript"/>
        </w:rPr>
        <w:t>st</w:t>
      </w:r>
      <w:r w:rsidR="00C65A1C" w:rsidRPr="009D159E">
        <w:rPr>
          <w:rFonts w:ascii="Palatino Linotype" w:hAnsi="Palatino Linotype"/>
        </w:rPr>
        <w:t xml:space="preserve"> September 2013</w:t>
      </w:r>
      <w:r w:rsidR="009535D3" w:rsidRPr="009D159E">
        <w:rPr>
          <w:rFonts w:ascii="Palatino Linotype" w:hAnsi="Palatino Linotype"/>
        </w:rPr>
        <w:t>.</w:t>
      </w:r>
      <w:r w:rsidR="00FE3DB4" w:rsidRPr="009D159E">
        <w:rPr>
          <w:rFonts w:ascii="Palatino Linotype" w:hAnsi="Palatino Linotype"/>
        </w:rPr>
        <w:t xml:space="preserve"> </w:t>
      </w:r>
      <w:r w:rsidR="009535D3" w:rsidRPr="009D159E">
        <w:rPr>
          <w:rFonts w:ascii="Palatino Linotype" w:hAnsi="Palatino Linotype"/>
        </w:rPr>
        <w:t xml:space="preserve">Fifteen walkers from the University </w:t>
      </w:r>
      <w:proofErr w:type="gramStart"/>
      <w:r w:rsidR="009535D3" w:rsidRPr="009D159E">
        <w:rPr>
          <w:rFonts w:ascii="Palatino Linotype" w:hAnsi="Palatino Linotype"/>
        </w:rPr>
        <w:t>of Innsbruck School of</w:t>
      </w:r>
      <w:proofErr w:type="gramEnd"/>
      <w:r w:rsidR="009535D3" w:rsidRPr="009D159E">
        <w:rPr>
          <w:rFonts w:ascii="Palatino Linotype" w:hAnsi="Palatino Linotype"/>
        </w:rPr>
        <w:t xml:space="preserve"> Architecture joined us on the walk from </w:t>
      </w:r>
      <w:proofErr w:type="spellStart"/>
      <w:r w:rsidR="009535D3" w:rsidRPr="009D159E">
        <w:rPr>
          <w:rFonts w:ascii="Palatino Linotype" w:hAnsi="Palatino Linotype"/>
        </w:rPr>
        <w:t>Leamouth</w:t>
      </w:r>
      <w:proofErr w:type="spellEnd"/>
      <w:r w:rsidR="009535D3" w:rsidRPr="009D159E">
        <w:rPr>
          <w:rFonts w:ascii="Palatino Linotype" w:hAnsi="Palatino Linotype"/>
        </w:rPr>
        <w:t xml:space="preserve"> to Fish Island on 31</w:t>
      </w:r>
      <w:r w:rsidR="009535D3" w:rsidRPr="009D159E">
        <w:rPr>
          <w:rFonts w:ascii="Palatino Linotype" w:hAnsi="Palatino Linotype"/>
          <w:vertAlign w:val="superscript"/>
        </w:rPr>
        <w:t>st</w:t>
      </w:r>
      <w:r w:rsidR="009535D3" w:rsidRPr="009D159E">
        <w:rPr>
          <w:rFonts w:ascii="Palatino Linotype" w:hAnsi="Palatino Linotype"/>
        </w:rPr>
        <w:t xml:space="preserve"> May 2014. </w:t>
      </w:r>
    </w:p>
    <w:p w14:paraId="6A5FB443" w14:textId="6502ACAA" w:rsidR="008716D8" w:rsidRPr="009D159E" w:rsidRDefault="008716D8" w:rsidP="00C65A1C">
      <w:pPr>
        <w:widowControl w:val="0"/>
        <w:autoSpaceDE w:val="0"/>
        <w:autoSpaceDN w:val="0"/>
        <w:adjustRightInd w:val="0"/>
        <w:ind w:right="-391" w:firstLine="720"/>
        <w:rPr>
          <w:rFonts w:ascii="Palatino Linotype" w:hAnsi="Palatino Linotype"/>
        </w:rPr>
      </w:pPr>
      <w:r w:rsidRPr="009D159E">
        <w:rPr>
          <w:rFonts w:ascii="Palatino Linotype" w:hAnsi="Palatino Linotype"/>
        </w:rPr>
        <w:t xml:space="preserve">Walkers most frequently </w:t>
      </w:r>
      <w:r w:rsidR="00CD6EF8" w:rsidRPr="009D159E">
        <w:rPr>
          <w:rFonts w:ascii="Palatino Linotype" w:hAnsi="Palatino Linotype"/>
        </w:rPr>
        <w:t>voiced their disbelief</w:t>
      </w:r>
      <w:r w:rsidRPr="009D159E">
        <w:rPr>
          <w:rFonts w:ascii="Palatino Linotype" w:hAnsi="Palatino Linotype"/>
        </w:rPr>
        <w:t xml:space="preserve"> that such a huge area close to the </w:t>
      </w:r>
      <w:proofErr w:type="spellStart"/>
      <w:r w:rsidRPr="009D159E">
        <w:rPr>
          <w:rFonts w:ascii="Palatino Linotype" w:hAnsi="Palatino Linotype"/>
        </w:rPr>
        <w:t>centre</w:t>
      </w:r>
      <w:proofErr w:type="spellEnd"/>
      <w:r w:rsidRPr="009D159E">
        <w:rPr>
          <w:rFonts w:ascii="Palatino Linotype" w:hAnsi="Palatino Linotype"/>
        </w:rPr>
        <w:t xml:space="preserve"> of London could </w:t>
      </w:r>
      <w:r w:rsidR="00A65E2D" w:rsidRPr="009D159E">
        <w:rPr>
          <w:rFonts w:ascii="Palatino Linotype" w:hAnsi="Palatino Linotype"/>
        </w:rPr>
        <w:t xml:space="preserve">have escaped their knowledge </w:t>
      </w:r>
      <w:r w:rsidRPr="009D159E">
        <w:rPr>
          <w:rFonts w:ascii="Palatino Linotype" w:hAnsi="Palatino Linotype"/>
        </w:rPr>
        <w:t>and could feel so remote, unexplored and disorientating</w:t>
      </w:r>
      <w:r w:rsidR="00CD6EF8" w:rsidRPr="009D159E">
        <w:rPr>
          <w:rFonts w:ascii="Palatino Linotype" w:hAnsi="Palatino Linotype"/>
        </w:rPr>
        <w:t>, quickly reimagining the area back to smaller size and then being caught out by how far was being travelled</w:t>
      </w:r>
      <w:r w:rsidRPr="009D159E">
        <w:rPr>
          <w:rFonts w:ascii="Palatino Linotype" w:hAnsi="Palatino Linotype"/>
        </w:rPr>
        <w:t xml:space="preserve">. </w:t>
      </w:r>
      <w:r w:rsidR="00CD6EF8" w:rsidRPr="009D159E">
        <w:rPr>
          <w:rFonts w:ascii="Palatino Linotype" w:hAnsi="Palatino Linotype"/>
        </w:rPr>
        <w:t>T</w:t>
      </w:r>
      <w:r w:rsidRPr="009D159E">
        <w:rPr>
          <w:rFonts w:ascii="Palatino Linotype" w:hAnsi="Palatino Linotype"/>
        </w:rPr>
        <w:t>he curious stories revealed by the maps further informed their sense of gaining</w:t>
      </w:r>
      <w:r w:rsidR="00C65A1C">
        <w:rPr>
          <w:rFonts w:ascii="Palatino Linotype" w:hAnsi="Palatino Linotype"/>
        </w:rPr>
        <w:t xml:space="preserve"> and not wishing to lose</w:t>
      </w:r>
      <w:r w:rsidRPr="009D159E">
        <w:rPr>
          <w:rFonts w:ascii="Palatino Linotype" w:hAnsi="Palatino Linotype"/>
        </w:rPr>
        <w:t xml:space="preserve"> a new place</w:t>
      </w:r>
      <w:r w:rsidR="00C65A1C">
        <w:rPr>
          <w:rFonts w:ascii="Palatino Linotype" w:hAnsi="Palatino Linotype"/>
        </w:rPr>
        <w:t>,</w:t>
      </w:r>
      <w:r w:rsidRPr="009D159E">
        <w:rPr>
          <w:rFonts w:ascii="Palatino Linotype" w:hAnsi="Palatino Linotype"/>
        </w:rPr>
        <w:t xml:space="preserve"> and their mixture of relief and disappointment at reaching the conclusion of the</w:t>
      </w:r>
      <w:r w:rsidR="00A65E2D" w:rsidRPr="009D159E">
        <w:rPr>
          <w:rFonts w:ascii="Palatino Linotype" w:hAnsi="Palatino Linotype"/>
        </w:rPr>
        <w:t>ir</w:t>
      </w:r>
      <w:r w:rsidRPr="009D159E">
        <w:rPr>
          <w:rFonts w:ascii="Palatino Linotype" w:hAnsi="Palatino Linotype"/>
        </w:rPr>
        <w:t xml:space="preserve"> walks and</w:t>
      </w:r>
      <w:r w:rsidR="00C65A1C">
        <w:rPr>
          <w:rFonts w:ascii="Palatino Linotype" w:hAnsi="Palatino Linotype"/>
        </w:rPr>
        <w:t xml:space="preserve"> being returned to the familiar:</w:t>
      </w:r>
    </w:p>
    <w:p w14:paraId="0EBC3C0F" w14:textId="77777777" w:rsidR="00B30933" w:rsidRDefault="009535D3" w:rsidP="00C65A1C">
      <w:pPr>
        <w:widowControl w:val="0"/>
        <w:autoSpaceDE w:val="0"/>
        <w:autoSpaceDN w:val="0"/>
        <w:adjustRightInd w:val="0"/>
        <w:ind w:left="720" w:right="-391"/>
        <w:rPr>
          <w:rFonts w:ascii="Palatino Linotype" w:hAnsi="Palatino Linotype"/>
          <w:i/>
        </w:rPr>
      </w:pPr>
      <w:proofErr w:type="gramStart"/>
      <w:r w:rsidRPr="00B30933">
        <w:rPr>
          <w:rFonts w:ascii="Georgia" w:hAnsi="Georgia"/>
        </w:rPr>
        <w:t>Many thanks to you and Chloe for a very enjoyable walk last Saturday.</w:t>
      </w:r>
      <w:proofErr w:type="gramEnd"/>
      <w:r w:rsidRPr="00B30933">
        <w:rPr>
          <w:rFonts w:ascii="Georgia" w:hAnsi="Georgia"/>
        </w:rPr>
        <w:t>  The map you had put together was really useful, and I'll keep it for future reference.  I am certainly encouraged to come back to the area next year when more parts of the Olympic Park will be open, and maybe join another of your walks!</w:t>
      </w:r>
      <w:r w:rsidR="00C65A1C">
        <w:rPr>
          <w:rFonts w:ascii="Palatino Linotype" w:hAnsi="Palatino Linotype"/>
          <w:i/>
        </w:rPr>
        <w:t xml:space="preserve"> </w:t>
      </w:r>
      <w:r w:rsidRPr="009D159E">
        <w:rPr>
          <w:rFonts w:ascii="Palatino Linotype" w:hAnsi="Palatino Linotype"/>
          <w:i/>
        </w:rPr>
        <w:t xml:space="preserve"> </w:t>
      </w:r>
    </w:p>
    <w:p w14:paraId="45586B36" w14:textId="69EFD20B" w:rsidR="00151CA6" w:rsidRPr="009D159E" w:rsidRDefault="009535D3" w:rsidP="00B30933">
      <w:pPr>
        <w:widowControl w:val="0"/>
        <w:autoSpaceDE w:val="0"/>
        <w:autoSpaceDN w:val="0"/>
        <w:adjustRightInd w:val="0"/>
        <w:ind w:left="720" w:right="-391"/>
        <w:jc w:val="right"/>
        <w:rPr>
          <w:rFonts w:ascii="Palatino Linotype" w:hAnsi="Palatino Linotype"/>
          <w:i/>
        </w:rPr>
      </w:pPr>
      <w:r w:rsidRPr="00C65A1C">
        <w:rPr>
          <w:rFonts w:ascii="Palatino Linotype" w:hAnsi="Palatino Linotype"/>
        </w:rPr>
        <w:t>Walker 23</w:t>
      </w:r>
      <w:r w:rsidR="00E14A36" w:rsidRPr="00C65A1C">
        <w:rPr>
          <w:rFonts w:ascii="Palatino Linotype" w:hAnsi="Palatino Linotype"/>
        </w:rPr>
        <w:t>.09.</w:t>
      </w:r>
      <w:r w:rsidRPr="00C65A1C">
        <w:rPr>
          <w:rFonts w:ascii="Palatino Linotype" w:hAnsi="Palatino Linotype"/>
        </w:rPr>
        <w:t>13</w:t>
      </w:r>
    </w:p>
    <w:p w14:paraId="49199D93" w14:textId="2274891A" w:rsidR="00A65E2D" w:rsidRPr="009D159E" w:rsidRDefault="00151CA6" w:rsidP="00440D5A">
      <w:pPr>
        <w:widowControl w:val="0"/>
        <w:autoSpaceDE w:val="0"/>
        <w:autoSpaceDN w:val="0"/>
        <w:adjustRightInd w:val="0"/>
        <w:ind w:right="-391"/>
        <w:rPr>
          <w:rFonts w:ascii="Palatino Linotype" w:hAnsi="Palatino Linotype"/>
        </w:rPr>
      </w:pPr>
      <w:r w:rsidRPr="009D159E">
        <w:rPr>
          <w:rFonts w:ascii="Palatino Linotype" w:hAnsi="Palatino Linotype"/>
        </w:rPr>
        <w:t>Other walkers tried the map unguided. Jane Porter created a posting for her day out with a friend:</w:t>
      </w:r>
    </w:p>
    <w:p w14:paraId="3059EF4D" w14:textId="0BFF2B49" w:rsidR="00B30933" w:rsidRDefault="00C65A1C" w:rsidP="00C65A1C">
      <w:pPr>
        <w:widowControl w:val="0"/>
        <w:autoSpaceDE w:val="0"/>
        <w:autoSpaceDN w:val="0"/>
        <w:adjustRightInd w:val="0"/>
        <w:ind w:left="720" w:right="-391"/>
        <w:rPr>
          <w:rFonts w:ascii="Palatino Linotype" w:hAnsi="Palatino Linotype"/>
        </w:rPr>
      </w:pPr>
      <w:r>
        <w:rPr>
          <w:rFonts w:ascii="Palatino Linotype" w:hAnsi="Palatino Linotype"/>
        </w:rPr>
        <w:t>[</w:t>
      </w:r>
      <w:r>
        <w:rPr>
          <w:rFonts w:ascii="Palatino Linotype" w:hAnsi="Palatino Linotype"/>
          <w:i/>
        </w:rPr>
        <w:t>…</w:t>
      </w:r>
      <w:r>
        <w:rPr>
          <w:rFonts w:ascii="Palatino Linotype" w:hAnsi="Palatino Linotype"/>
        </w:rPr>
        <w:t>]</w:t>
      </w:r>
      <w:r w:rsidR="00151CA6" w:rsidRPr="00B30933">
        <w:rPr>
          <w:rFonts w:ascii="Georgia" w:hAnsi="Georgia"/>
        </w:rPr>
        <w:t>Under the DLR track there’s a beautiful mural of reeds and rushes. A stretch of industrial park follows, conveyer belts of recycling and stacked yellow skips – and a rather macabre offering on the pavement, a box containing cows’ ankl</w:t>
      </w:r>
      <w:r w:rsidRPr="00B30933">
        <w:rPr>
          <w:rFonts w:ascii="Georgia" w:hAnsi="Georgia"/>
        </w:rPr>
        <w:t xml:space="preserve">es complete with cloven </w:t>
      </w:r>
      <w:proofErr w:type="gramStart"/>
      <w:r w:rsidRPr="00B30933">
        <w:rPr>
          <w:rFonts w:ascii="Georgia" w:hAnsi="Georgia"/>
        </w:rPr>
        <w:t>hooves</w:t>
      </w:r>
      <w:r>
        <w:rPr>
          <w:rFonts w:ascii="Palatino Linotype" w:hAnsi="Palatino Linotype"/>
        </w:rPr>
        <w:t>[</w:t>
      </w:r>
      <w:proofErr w:type="gramEnd"/>
      <w:r>
        <w:rPr>
          <w:rFonts w:ascii="Palatino Linotype" w:hAnsi="Palatino Linotype"/>
          <w:i/>
        </w:rPr>
        <w:t>…</w:t>
      </w:r>
      <w:r>
        <w:rPr>
          <w:rFonts w:ascii="Palatino Linotype" w:hAnsi="Palatino Linotype"/>
        </w:rPr>
        <w:t xml:space="preserve">] </w:t>
      </w:r>
    </w:p>
    <w:p w14:paraId="1357DA9F" w14:textId="5B743B61" w:rsidR="0022715B" w:rsidRPr="009D159E" w:rsidRDefault="00C65A1C" w:rsidP="00B30933">
      <w:pPr>
        <w:widowControl w:val="0"/>
        <w:autoSpaceDE w:val="0"/>
        <w:autoSpaceDN w:val="0"/>
        <w:adjustRightInd w:val="0"/>
        <w:ind w:left="720" w:right="-391"/>
        <w:jc w:val="right"/>
        <w:rPr>
          <w:rFonts w:ascii="Palatino Linotype" w:hAnsi="Palatino Linotype"/>
          <w:i/>
        </w:rPr>
      </w:pPr>
      <w:r>
        <w:rPr>
          <w:rFonts w:ascii="Palatino Linotype" w:hAnsi="Palatino Linotype"/>
        </w:rPr>
        <w:t xml:space="preserve">Jane Porter, </w:t>
      </w:r>
      <w:r w:rsidR="00E14A36" w:rsidRPr="00C65A1C">
        <w:rPr>
          <w:rFonts w:ascii="Palatino Linotype" w:hAnsi="Palatino Linotype"/>
        </w:rPr>
        <w:t>17.09.</w:t>
      </w:r>
      <w:r w:rsidR="00151CA6" w:rsidRPr="00C65A1C">
        <w:rPr>
          <w:rFonts w:ascii="Palatino Linotype" w:hAnsi="Palatino Linotype"/>
        </w:rPr>
        <w:t>13</w:t>
      </w:r>
      <w:r w:rsidR="00B30933" w:rsidRPr="00C65A1C">
        <w:rPr>
          <w:rFonts w:ascii="Palatino Linotype" w:hAnsi="Palatino Linotype"/>
          <w:vertAlign w:val="superscript"/>
        </w:rPr>
        <w:t>28</w:t>
      </w:r>
    </w:p>
    <w:p w14:paraId="2C6AC288" w14:textId="4A17095B" w:rsidR="0022715B" w:rsidRPr="009D159E" w:rsidRDefault="0022715B" w:rsidP="00440D5A">
      <w:pPr>
        <w:widowControl w:val="0"/>
        <w:autoSpaceDE w:val="0"/>
        <w:autoSpaceDN w:val="0"/>
        <w:adjustRightInd w:val="0"/>
        <w:ind w:right="-391"/>
        <w:rPr>
          <w:rFonts w:ascii="Palatino Linotype" w:hAnsi="Palatino Linotype"/>
        </w:rPr>
      </w:pPr>
      <w:r w:rsidRPr="009D159E">
        <w:rPr>
          <w:rFonts w:ascii="Palatino Linotype" w:hAnsi="Palatino Linotype"/>
        </w:rPr>
        <w:t xml:space="preserve">The maps have continued to be distributed at the Timber Lodge at the heart of the </w:t>
      </w:r>
      <w:r w:rsidRPr="009D159E">
        <w:rPr>
          <w:rFonts w:ascii="Palatino Linotype" w:hAnsi="Palatino Linotype"/>
        </w:rPr>
        <w:lastRenderedPageBreak/>
        <w:t xml:space="preserve">Olympic Park and groups of local and overseas visitors are to be seen outside the lodge, fully equipped with coffees, </w:t>
      </w:r>
      <w:proofErr w:type="spellStart"/>
      <w:r w:rsidRPr="009D159E">
        <w:rPr>
          <w:rFonts w:ascii="Palatino Linotype" w:hAnsi="Palatino Linotype"/>
        </w:rPr>
        <w:t>Kagools</w:t>
      </w:r>
      <w:proofErr w:type="spellEnd"/>
      <w:r w:rsidRPr="009D159E">
        <w:rPr>
          <w:rFonts w:ascii="Palatino Linotype" w:hAnsi="Palatino Linotype"/>
        </w:rPr>
        <w:t xml:space="preserve"> and hiking boots, studying the finer details of local navigation.</w:t>
      </w:r>
    </w:p>
    <w:p w14:paraId="3EFCA20F" w14:textId="77777777" w:rsidR="00C65A1C" w:rsidRDefault="0078667A" w:rsidP="00C65A1C">
      <w:pPr>
        <w:widowControl w:val="0"/>
        <w:autoSpaceDE w:val="0"/>
        <w:autoSpaceDN w:val="0"/>
        <w:adjustRightInd w:val="0"/>
        <w:spacing w:after="240"/>
        <w:ind w:right="-391"/>
        <w:contextualSpacing/>
        <w:rPr>
          <w:rFonts w:ascii="Palatino Linotype" w:hAnsi="Palatino Linotype"/>
        </w:rPr>
      </w:pPr>
      <w:r w:rsidRPr="009D159E">
        <w:rPr>
          <w:rFonts w:ascii="Palatino Linotype" w:hAnsi="Palatino Linotype"/>
        </w:rPr>
        <w:t>The outcome of the map</w:t>
      </w:r>
      <w:r w:rsidR="007B1DCC" w:rsidRPr="009D159E">
        <w:rPr>
          <w:rFonts w:ascii="Palatino Linotype" w:hAnsi="Palatino Linotype"/>
        </w:rPr>
        <w:t>’</w:t>
      </w:r>
      <w:r w:rsidRPr="009D159E">
        <w:rPr>
          <w:rFonts w:ascii="Palatino Linotype" w:hAnsi="Palatino Linotype"/>
        </w:rPr>
        <w:t>s use</w:t>
      </w:r>
      <w:r w:rsidR="00DC1536" w:rsidRPr="009D159E">
        <w:rPr>
          <w:rFonts w:ascii="Palatino Linotype" w:hAnsi="Palatino Linotype"/>
        </w:rPr>
        <w:t xml:space="preserve"> for the walker</w:t>
      </w:r>
      <w:r w:rsidR="00B16B00" w:rsidRPr="009D159E">
        <w:rPr>
          <w:rFonts w:ascii="Palatino Linotype" w:hAnsi="Palatino Linotype"/>
        </w:rPr>
        <w:t xml:space="preserve"> also depends then </w:t>
      </w:r>
      <w:r w:rsidRPr="009D159E">
        <w:rPr>
          <w:rFonts w:ascii="Palatino Linotype" w:hAnsi="Palatino Linotype"/>
        </w:rPr>
        <w:t xml:space="preserve">on who </w:t>
      </w:r>
      <w:r w:rsidR="007B1DCC" w:rsidRPr="009D159E">
        <w:rPr>
          <w:rFonts w:ascii="Palatino Linotype" w:hAnsi="Palatino Linotype"/>
        </w:rPr>
        <w:t>they are</w:t>
      </w:r>
      <w:r w:rsidRPr="009D159E">
        <w:rPr>
          <w:rFonts w:ascii="Palatino Linotype" w:hAnsi="Palatino Linotype"/>
        </w:rPr>
        <w:t xml:space="preserve"> with, on their readings of the suggestions contained within it, on the group</w:t>
      </w:r>
      <w:r w:rsidR="007B1DCC" w:rsidRPr="009D159E">
        <w:rPr>
          <w:rFonts w:ascii="Palatino Linotype" w:hAnsi="Palatino Linotype"/>
        </w:rPr>
        <w:t>’</w:t>
      </w:r>
      <w:r w:rsidRPr="009D159E">
        <w:rPr>
          <w:rFonts w:ascii="Palatino Linotype" w:hAnsi="Palatino Linotype"/>
        </w:rPr>
        <w:t xml:space="preserve">s ability to communicate and on the </w:t>
      </w:r>
      <w:r w:rsidR="000158A8" w:rsidRPr="009D159E">
        <w:rPr>
          <w:rFonts w:ascii="Palatino Linotype" w:hAnsi="Palatino Linotype"/>
        </w:rPr>
        <w:t xml:space="preserve">dominance of different voices. </w:t>
      </w:r>
      <w:r w:rsidR="007B1DCC" w:rsidRPr="009D159E">
        <w:rPr>
          <w:rFonts w:ascii="Palatino Linotype" w:hAnsi="Palatino Linotype"/>
        </w:rPr>
        <w:t>T</w:t>
      </w:r>
      <w:r w:rsidR="00B6750F" w:rsidRPr="009D159E">
        <w:rPr>
          <w:rFonts w:ascii="Palatino Linotype" w:hAnsi="Palatino Linotype"/>
        </w:rPr>
        <w:t>here is no ‘right response</w:t>
      </w:r>
      <w:r w:rsidR="000158A8" w:rsidRPr="009D159E">
        <w:rPr>
          <w:rFonts w:ascii="Palatino Linotype" w:hAnsi="Palatino Linotype"/>
        </w:rPr>
        <w:t>’ to the scenarios presented.</w:t>
      </w:r>
      <w:r w:rsidR="00FE3DB4" w:rsidRPr="009D159E">
        <w:rPr>
          <w:rFonts w:ascii="Palatino Linotype" w:hAnsi="Palatino Linotype"/>
        </w:rPr>
        <w:t xml:space="preserve"> </w:t>
      </w:r>
      <w:r w:rsidR="00B6750F" w:rsidRPr="009D159E">
        <w:rPr>
          <w:rFonts w:ascii="Palatino Linotype" w:hAnsi="Palatino Linotype"/>
        </w:rPr>
        <w:t xml:space="preserve">Are </w:t>
      </w:r>
      <w:r w:rsidR="00981D61" w:rsidRPr="009D159E">
        <w:rPr>
          <w:rFonts w:ascii="Palatino Linotype" w:hAnsi="Palatino Linotype"/>
        </w:rPr>
        <w:t>‘</w:t>
      </w:r>
      <w:proofErr w:type="spellStart"/>
      <w:r w:rsidR="00B6750F" w:rsidRPr="009D159E">
        <w:rPr>
          <w:rFonts w:ascii="Palatino Linotype" w:hAnsi="Palatino Linotype"/>
        </w:rPr>
        <w:t>favo</w:t>
      </w:r>
      <w:r w:rsidR="007B1DCC" w:rsidRPr="009D159E">
        <w:rPr>
          <w:rFonts w:ascii="Palatino Linotype" w:hAnsi="Palatino Linotype"/>
        </w:rPr>
        <w:t>urite</w:t>
      </w:r>
      <w:proofErr w:type="spellEnd"/>
      <w:r w:rsidR="007B1DCC" w:rsidRPr="009D159E">
        <w:rPr>
          <w:rFonts w:ascii="Palatino Linotype" w:hAnsi="Palatino Linotype"/>
        </w:rPr>
        <w:t xml:space="preserve"> finds</w:t>
      </w:r>
      <w:r w:rsidR="00981D61" w:rsidRPr="009D159E">
        <w:rPr>
          <w:rFonts w:ascii="Palatino Linotype" w:hAnsi="Palatino Linotype"/>
        </w:rPr>
        <w:t>’</w:t>
      </w:r>
      <w:r w:rsidR="000158A8" w:rsidRPr="009D159E">
        <w:rPr>
          <w:rFonts w:ascii="Palatino Linotype" w:hAnsi="Palatino Linotype"/>
        </w:rPr>
        <w:t xml:space="preserve"> only able to be determined by the presence of </w:t>
      </w:r>
      <w:r w:rsidR="00981D61" w:rsidRPr="009D159E">
        <w:rPr>
          <w:rFonts w:ascii="Palatino Linotype" w:hAnsi="Palatino Linotype"/>
        </w:rPr>
        <w:t>‘</w:t>
      </w:r>
      <w:r w:rsidR="000158A8" w:rsidRPr="009D159E">
        <w:rPr>
          <w:rFonts w:ascii="Palatino Linotype" w:hAnsi="Palatino Linotype"/>
        </w:rPr>
        <w:t xml:space="preserve">least </w:t>
      </w:r>
      <w:proofErr w:type="spellStart"/>
      <w:r w:rsidR="000158A8" w:rsidRPr="009D159E">
        <w:rPr>
          <w:rFonts w:ascii="Palatino Linotype" w:hAnsi="Palatino Linotype"/>
        </w:rPr>
        <w:t>favo</w:t>
      </w:r>
      <w:r w:rsidR="007B1DCC" w:rsidRPr="009D159E">
        <w:rPr>
          <w:rFonts w:ascii="Palatino Linotype" w:hAnsi="Palatino Linotype"/>
        </w:rPr>
        <w:t>u</w:t>
      </w:r>
      <w:r w:rsidR="000158A8" w:rsidRPr="009D159E">
        <w:rPr>
          <w:rFonts w:ascii="Palatino Linotype" w:hAnsi="Palatino Linotype"/>
        </w:rPr>
        <w:t>rite</w:t>
      </w:r>
      <w:r w:rsidR="00B6750F" w:rsidRPr="009D159E">
        <w:rPr>
          <w:rFonts w:ascii="Palatino Linotype" w:hAnsi="Palatino Linotype"/>
        </w:rPr>
        <w:t>s</w:t>
      </w:r>
      <w:proofErr w:type="spellEnd"/>
      <w:r w:rsidR="00981D61" w:rsidRPr="009D159E">
        <w:rPr>
          <w:rFonts w:ascii="Palatino Linotype" w:hAnsi="Palatino Linotype"/>
        </w:rPr>
        <w:t>’</w:t>
      </w:r>
      <w:r w:rsidR="000158A8" w:rsidRPr="009D159E">
        <w:rPr>
          <w:rFonts w:ascii="Palatino Linotype" w:hAnsi="Palatino Linotype"/>
        </w:rPr>
        <w:t>? How do modes of a</w:t>
      </w:r>
      <w:r w:rsidR="002A6083" w:rsidRPr="009D159E">
        <w:rPr>
          <w:rFonts w:ascii="Palatino Linotype" w:hAnsi="Palatino Linotype"/>
        </w:rPr>
        <w:t>ssessment</w:t>
      </w:r>
      <w:r w:rsidR="007B1DCC" w:rsidRPr="009D159E">
        <w:rPr>
          <w:rFonts w:ascii="Palatino Linotype" w:hAnsi="Palatino Linotype"/>
        </w:rPr>
        <w:t xml:space="preserve"> shift</w:t>
      </w:r>
      <w:r w:rsidR="002A6083" w:rsidRPr="009D159E">
        <w:rPr>
          <w:rFonts w:ascii="Palatino Linotype" w:hAnsi="Palatino Linotype"/>
        </w:rPr>
        <w:t xml:space="preserve"> as conditions change? </w:t>
      </w:r>
      <w:r w:rsidR="007B1DCC" w:rsidRPr="00C65A1C">
        <w:rPr>
          <w:rFonts w:ascii="Palatino Linotype" w:hAnsi="Palatino Linotype"/>
        </w:rPr>
        <w:t xml:space="preserve">The group </w:t>
      </w:r>
      <w:r w:rsidR="002A6083" w:rsidRPr="00C65A1C">
        <w:rPr>
          <w:rFonts w:ascii="Palatino Linotype" w:hAnsi="Palatino Linotype"/>
        </w:rPr>
        <w:t>establish</w:t>
      </w:r>
      <w:r w:rsidR="007B1DCC" w:rsidRPr="00C65A1C">
        <w:rPr>
          <w:rFonts w:ascii="Palatino Linotype" w:hAnsi="Palatino Linotype"/>
        </w:rPr>
        <w:t>es</w:t>
      </w:r>
      <w:r w:rsidR="00FE3DB4" w:rsidRPr="00C65A1C">
        <w:rPr>
          <w:rFonts w:ascii="Palatino Linotype" w:hAnsi="Palatino Linotype"/>
        </w:rPr>
        <w:t xml:space="preserve"> </w:t>
      </w:r>
      <w:r w:rsidR="000158A8" w:rsidRPr="00C65A1C">
        <w:rPr>
          <w:rFonts w:ascii="Palatino Linotype" w:hAnsi="Palatino Linotype"/>
        </w:rPr>
        <w:t>an informal network of belief</w:t>
      </w:r>
      <w:r w:rsidR="00A55DE8" w:rsidRPr="00C65A1C">
        <w:rPr>
          <w:rFonts w:ascii="Palatino Linotype" w:hAnsi="Palatino Linotype"/>
        </w:rPr>
        <w:t>s</w:t>
      </w:r>
      <w:r w:rsidR="00FE3DB4" w:rsidRPr="00C65A1C">
        <w:rPr>
          <w:rFonts w:ascii="Palatino Linotype" w:hAnsi="Palatino Linotype"/>
        </w:rPr>
        <w:t xml:space="preserve"> </w:t>
      </w:r>
      <w:r w:rsidR="007B1DCC" w:rsidRPr="00C65A1C">
        <w:rPr>
          <w:rFonts w:ascii="Palatino Linotype" w:hAnsi="Palatino Linotype"/>
        </w:rPr>
        <w:t xml:space="preserve">that </w:t>
      </w:r>
      <w:r w:rsidR="002A6083" w:rsidRPr="00C65A1C">
        <w:rPr>
          <w:rFonts w:ascii="Palatino Linotype" w:hAnsi="Palatino Linotype"/>
        </w:rPr>
        <w:t>becomes</w:t>
      </w:r>
      <w:r w:rsidR="00DC1536" w:rsidRPr="00C65A1C">
        <w:rPr>
          <w:rFonts w:ascii="Palatino Linotype" w:hAnsi="Palatino Linotype"/>
        </w:rPr>
        <w:t xml:space="preserve"> a delicate counter culture. There</w:t>
      </w:r>
      <w:r w:rsidR="00DC1536" w:rsidRPr="009D159E">
        <w:rPr>
          <w:rFonts w:ascii="Palatino Linotype" w:hAnsi="Palatino Linotype"/>
        </w:rPr>
        <w:t xml:space="preserve"> is a sense</w:t>
      </w:r>
      <w:r w:rsidR="00291955" w:rsidRPr="009D159E">
        <w:rPr>
          <w:rFonts w:ascii="Palatino Linotype" w:hAnsi="Palatino Linotype"/>
        </w:rPr>
        <w:t xml:space="preserve"> at the end of a day</w:t>
      </w:r>
      <w:r w:rsidR="007B1DCC" w:rsidRPr="009D159E">
        <w:rPr>
          <w:rFonts w:ascii="Palatino Linotype" w:hAnsi="Palatino Linotype"/>
        </w:rPr>
        <w:t>’</w:t>
      </w:r>
      <w:r w:rsidR="00291955" w:rsidRPr="009D159E">
        <w:rPr>
          <w:rFonts w:ascii="Palatino Linotype" w:hAnsi="Palatino Linotype"/>
        </w:rPr>
        <w:t>s walking</w:t>
      </w:r>
      <w:r w:rsidR="00DC1536" w:rsidRPr="009D159E">
        <w:rPr>
          <w:rFonts w:ascii="Palatino Linotype" w:hAnsi="Palatino Linotype"/>
        </w:rPr>
        <w:t xml:space="preserve"> that participants have not only been helped to discover an alternative, possibly alien, physical reality but also to gain a</w:t>
      </w:r>
      <w:r w:rsidR="00A55DE8" w:rsidRPr="009D159E">
        <w:rPr>
          <w:rFonts w:ascii="Palatino Linotype" w:hAnsi="Palatino Linotype"/>
        </w:rPr>
        <w:t xml:space="preserve"> subversive</w:t>
      </w:r>
      <w:r w:rsidR="00DC1536" w:rsidRPr="009D159E">
        <w:rPr>
          <w:rFonts w:ascii="Palatino Linotype" w:hAnsi="Palatino Linotype"/>
        </w:rPr>
        <w:t xml:space="preserve"> form of cr</w:t>
      </w:r>
      <w:r w:rsidR="00E1593D" w:rsidRPr="009D159E">
        <w:rPr>
          <w:rFonts w:ascii="Palatino Linotype" w:hAnsi="Palatino Linotype"/>
        </w:rPr>
        <w:t xml:space="preserve">itical authority over the city, </w:t>
      </w:r>
      <w:r w:rsidR="00A55DE8" w:rsidRPr="009D159E">
        <w:rPr>
          <w:rFonts w:ascii="Palatino Linotype" w:hAnsi="Palatino Linotype"/>
        </w:rPr>
        <w:t xml:space="preserve">together </w:t>
      </w:r>
      <w:r w:rsidR="00E1593D" w:rsidRPr="009D159E">
        <w:rPr>
          <w:rFonts w:ascii="Palatino Linotype" w:hAnsi="Palatino Linotype"/>
        </w:rPr>
        <w:t>penetrating</w:t>
      </w:r>
      <w:r w:rsidR="002A6083" w:rsidRPr="009D159E">
        <w:rPr>
          <w:rFonts w:ascii="Palatino Linotype" w:hAnsi="Palatino Linotype"/>
        </w:rPr>
        <w:t xml:space="preserve"> the cities</w:t>
      </w:r>
      <w:r w:rsidR="00DC1536" w:rsidRPr="009D159E">
        <w:rPr>
          <w:rFonts w:ascii="Palatino Linotype" w:hAnsi="Palatino Linotype"/>
        </w:rPr>
        <w:t xml:space="preserve"> </w:t>
      </w:r>
      <w:r w:rsidR="00291955" w:rsidRPr="009D159E">
        <w:rPr>
          <w:rFonts w:ascii="Palatino Linotype" w:hAnsi="Palatino Linotype"/>
        </w:rPr>
        <w:t xml:space="preserve">exquisite </w:t>
      </w:r>
      <w:r w:rsidR="00682E7F" w:rsidRPr="009D159E">
        <w:rPr>
          <w:rFonts w:ascii="Palatino Linotype" w:hAnsi="Palatino Linotype"/>
        </w:rPr>
        <w:t>armo</w:t>
      </w:r>
      <w:r w:rsidR="00B6750F" w:rsidRPr="009D159E">
        <w:rPr>
          <w:rFonts w:ascii="Palatino Linotype" w:hAnsi="Palatino Linotype"/>
        </w:rPr>
        <w:t>r of complex</w:t>
      </w:r>
      <w:r w:rsidR="00DC1536" w:rsidRPr="009D159E">
        <w:rPr>
          <w:rFonts w:ascii="Palatino Linotype" w:hAnsi="Palatino Linotype"/>
        </w:rPr>
        <w:t>ity</w:t>
      </w:r>
      <w:r w:rsidR="00C65A1C">
        <w:rPr>
          <w:rFonts w:ascii="Palatino Linotype" w:hAnsi="Palatino Linotype"/>
        </w:rPr>
        <w:t xml:space="preserve"> </w:t>
      </w:r>
      <w:r w:rsidR="00C65A1C" w:rsidRPr="00C65A1C">
        <w:rPr>
          <w:rFonts w:ascii="Palatino Linotype" w:hAnsi="Palatino Linotype"/>
          <w:i/>
        </w:rPr>
        <w:t>[</w:t>
      </w:r>
      <w:r w:rsidR="00C65A1C">
        <w:rPr>
          <w:rFonts w:ascii="Palatino Linotype" w:hAnsi="Palatino Linotype"/>
        </w:rPr>
        <w:t xml:space="preserve">7, 8, </w:t>
      </w:r>
      <w:r w:rsidR="00C65A1C" w:rsidRPr="009D159E">
        <w:rPr>
          <w:rFonts w:ascii="Palatino Linotype" w:hAnsi="Palatino Linotype"/>
        </w:rPr>
        <w:t>9</w:t>
      </w:r>
      <w:r w:rsidR="00C65A1C" w:rsidRPr="00C65A1C">
        <w:rPr>
          <w:rFonts w:ascii="Palatino Linotype" w:hAnsi="Palatino Linotype"/>
          <w:i/>
        </w:rPr>
        <w:t>]</w:t>
      </w:r>
      <w:r w:rsidR="00C65A1C">
        <w:rPr>
          <w:rFonts w:ascii="Palatino Linotype" w:hAnsi="Palatino Linotype"/>
        </w:rPr>
        <w:t>.</w:t>
      </w:r>
    </w:p>
    <w:p w14:paraId="4FC319AE" w14:textId="77777777" w:rsidR="00B30933" w:rsidRDefault="006B50E3" w:rsidP="00B30933">
      <w:pPr>
        <w:widowControl w:val="0"/>
        <w:autoSpaceDE w:val="0"/>
        <w:autoSpaceDN w:val="0"/>
        <w:adjustRightInd w:val="0"/>
        <w:spacing w:after="240"/>
        <w:ind w:right="-391" w:firstLine="720"/>
        <w:contextualSpacing/>
        <w:rPr>
          <w:rFonts w:ascii="Palatino Linotype" w:hAnsi="Palatino Linotype"/>
        </w:rPr>
      </w:pPr>
      <w:r w:rsidRPr="009D159E">
        <w:rPr>
          <w:rFonts w:ascii="Palatino Linotype" w:hAnsi="Palatino Linotype"/>
        </w:rPr>
        <w:t xml:space="preserve">This form of </w:t>
      </w:r>
      <w:r w:rsidR="00036AC4" w:rsidRPr="009D159E">
        <w:rPr>
          <w:rFonts w:ascii="Palatino Linotype" w:hAnsi="Palatino Linotype"/>
        </w:rPr>
        <w:t xml:space="preserve">map offers </w:t>
      </w:r>
      <w:r w:rsidRPr="009D159E">
        <w:rPr>
          <w:rFonts w:ascii="Palatino Linotype" w:hAnsi="Palatino Linotype"/>
        </w:rPr>
        <w:t>potential for the cr</w:t>
      </w:r>
      <w:r w:rsidRPr="00C65A1C">
        <w:rPr>
          <w:rFonts w:ascii="Palatino Linotype" w:hAnsi="Palatino Linotype"/>
        </w:rPr>
        <w:t xml:space="preserve">eation of understanding in </w:t>
      </w:r>
      <w:r w:rsidR="00F20DF7" w:rsidRPr="00C65A1C">
        <w:rPr>
          <w:rFonts w:ascii="Palatino Linotype" w:hAnsi="Palatino Linotype"/>
        </w:rPr>
        <w:t xml:space="preserve">places </w:t>
      </w:r>
      <w:r w:rsidR="007B1DCC" w:rsidRPr="00C65A1C">
        <w:rPr>
          <w:rFonts w:ascii="Palatino Linotype" w:hAnsi="Palatino Linotype"/>
        </w:rPr>
        <w:t>undergoing transition</w:t>
      </w:r>
      <w:r w:rsidRPr="00C65A1C">
        <w:rPr>
          <w:rFonts w:ascii="Palatino Linotype" w:hAnsi="Palatino Linotype"/>
        </w:rPr>
        <w:t xml:space="preserve">. </w:t>
      </w:r>
      <w:r w:rsidR="000D1A3E" w:rsidRPr="00C65A1C">
        <w:rPr>
          <w:rFonts w:ascii="Palatino Linotype" w:hAnsi="Palatino Linotype"/>
        </w:rPr>
        <w:t>Whilst the</w:t>
      </w:r>
      <w:r w:rsidR="000D1A3E" w:rsidRPr="009D159E">
        <w:rPr>
          <w:rFonts w:ascii="Palatino Linotype" w:hAnsi="Palatino Linotype"/>
        </w:rPr>
        <w:t xml:space="preserve"> </w:t>
      </w:r>
      <w:r w:rsidR="00967F79" w:rsidRPr="009D159E">
        <w:rPr>
          <w:rFonts w:ascii="Palatino Linotype" w:hAnsi="Palatino Linotype"/>
        </w:rPr>
        <w:t>meanings and purpose</w:t>
      </w:r>
      <w:r w:rsidR="000D1A3E" w:rsidRPr="009D159E">
        <w:rPr>
          <w:rFonts w:ascii="Palatino Linotype" w:hAnsi="Palatino Linotype"/>
        </w:rPr>
        <w:t>s contained within master</w:t>
      </w:r>
      <w:r w:rsidR="002A6083" w:rsidRPr="009D159E">
        <w:rPr>
          <w:rFonts w:ascii="Palatino Linotype" w:hAnsi="Palatino Linotype"/>
        </w:rPr>
        <w:t xml:space="preserve"> </w:t>
      </w:r>
      <w:r w:rsidR="000D1A3E" w:rsidRPr="009D159E">
        <w:rPr>
          <w:rFonts w:ascii="Palatino Linotype" w:hAnsi="Palatino Linotype"/>
        </w:rPr>
        <w:t>plans for the area might</w:t>
      </w:r>
      <w:r w:rsidR="00967F79" w:rsidRPr="009D159E">
        <w:rPr>
          <w:rFonts w:ascii="Palatino Linotype" w:hAnsi="Palatino Linotype"/>
        </w:rPr>
        <w:t xml:space="preserve"> not</w:t>
      </w:r>
      <w:r w:rsidR="000D1A3E" w:rsidRPr="009D159E">
        <w:rPr>
          <w:rFonts w:ascii="Palatino Linotype" w:hAnsi="Palatino Linotype"/>
        </w:rPr>
        <w:t xml:space="preserve"> be</w:t>
      </w:r>
      <w:r w:rsidR="00967F79" w:rsidRPr="009D159E">
        <w:rPr>
          <w:rFonts w:ascii="Palatino Linotype" w:hAnsi="Palatino Linotype"/>
        </w:rPr>
        <w:t xml:space="preserve"> </w:t>
      </w:r>
      <w:r w:rsidR="000D1A3E" w:rsidRPr="009D159E">
        <w:rPr>
          <w:rFonts w:ascii="Palatino Linotype" w:hAnsi="Palatino Linotype"/>
        </w:rPr>
        <w:t>hi</w:t>
      </w:r>
      <w:r w:rsidR="00A95A99" w:rsidRPr="009D159E">
        <w:rPr>
          <w:rFonts w:ascii="Palatino Linotype" w:hAnsi="Palatino Linotype"/>
        </w:rPr>
        <w:t>ghly prized</w:t>
      </w:r>
      <w:r w:rsidR="000D1A3E" w:rsidRPr="009D159E">
        <w:rPr>
          <w:rFonts w:ascii="Palatino Linotype" w:hAnsi="Palatino Linotype"/>
        </w:rPr>
        <w:t xml:space="preserve"> </w:t>
      </w:r>
      <w:r w:rsidR="00306336" w:rsidRPr="009D159E">
        <w:rPr>
          <w:rFonts w:ascii="Palatino Linotype" w:hAnsi="Palatino Linotype"/>
        </w:rPr>
        <w:t>by the local population</w:t>
      </w:r>
      <w:r w:rsidR="00A95A99" w:rsidRPr="009D159E">
        <w:rPr>
          <w:rFonts w:ascii="Palatino Linotype" w:hAnsi="Palatino Linotype"/>
        </w:rPr>
        <w:t xml:space="preserve"> this does not signify disinterest. L</w:t>
      </w:r>
      <w:r w:rsidR="005736B1" w:rsidRPr="009D159E">
        <w:rPr>
          <w:rFonts w:ascii="Palatino Linotype" w:hAnsi="Palatino Linotype"/>
        </w:rPr>
        <w:t>ocal people’s</w:t>
      </w:r>
      <w:r w:rsidR="00306336" w:rsidRPr="009D159E">
        <w:rPr>
          <w:rFonts w:ascii="Palatino Linotype" w:hAnsi="Palatino Linotype"/>
        </w:rPr>
        <w:t xml:space="preserve"> </w:t>
      </w:r>
      <w:r w:rsidR="002A6083" w:rsidRPr="009D159E">
        <w:rPr>
          <w:rFonts w:ascii="Palatino Linotype" w:hAnsi="Palatino Linotype"/>
        </w:rPr>
        <w:t>network</w:t>
      </w:r>
      <w:r w:rsidR="00B13B07" w:rsidRPr="009D159E">
        <w:rPr>
          <w:rFonts w:ascii="Palatino Linotype" w:hAnsi="Palatino Linotype"/>
        </w:rPr>
        <w:t>s</w:t>
      </w:r>
      <w:r w:rsidR="002A6083" w:rsidRPr="009D159E">
        <w:rPr>
          <w:rFonts w:ascii="Palatino Linotype" w:hAnsi="Palatino Linotype"/>
        </w:rPr>
        <w:t xml:space="preserve"> of beliefs</w:t>
      </w:r>
      <w:r w:rsidR="00B13B07" w:rsidRPr="009D159E">
        <w:rPr>
          <w:rFonts w:ascii="Palatino Linotype" w:hAnsi="Palatino Linotype"/>
        </w:rPr>
        <w:t>,</w:t>
      </w:r>
      <w:r w:rsidR="002A6083" w:rsidRPr="009D159E">
        <w:rPr>
          <w:rFonts w:ascii="Palatino Linotype" w:hAnsi="Palatino Linotype"/>
        </w:rPr>
        <w:t xml:space="preserve"> based upon</w:t>
      </w:r>
      <w:r w:rsidR="00967F79" w:rsidRPr="009D159E">
        <w:rPr>
          <w:rFonts w:ascii="Palatino Linotype" w:hAnsi="Palatino Linotype"/>
        </w:rPr>
        <w:t xml:space="preserve"> all </w:t>
      </w:r>
      <w:r w:rsidR="00306336" w:rsidRPr="009D159E">
        <w:rPr>
          <w:rFonts w:ascii="Palatino Linotype" w:hAnsi="Palatino Linotype"/>
        </w:rPr>
        <w:t xml:space="preserve">that is </w:t>
      </w:r>
      <w:r w:rsidR="00967F79" w:rsidRPr="009D159E">
        <w:rPr>
          <w:rFonts w:ascii="Palatino Linotype" w:hAnsi="Palatino Linotype"/>
        </w:rPr>
        <w:t>present</w:t>
      </w:r>
      <w:r w:rsidR="005736B1" w:rsidRPr="009D159E">
        <w:rPr>
          <w:rFonts w:ascii="Palatino Linotype" w:hAnsi="Palatino Linotype"/>
        </w:rPr>
        <w:t xml:space="preserve"> both</w:t>
      </w:r>
      <w:r w:rsidR="00967F79" w:rsidRPr="009D159E">
        <w:rPr>
          <w:rFonts w:ascii="Palatino Linotype" w:hAnsi="Palatino Linotype"/>
        </w:rPr>
        <w:t xml:space="preserve"> individually and collectively</w:t>
      </w:r>
      <w:r w:rsidR="002A6083" w:rsidRPr="009D159E">
        <w:rPr>
          <w:rFonts w:ascii="Palatino Linotype" w:hAnsi="Palatino Linotype"/>
        </w:rPr>
        <w:t xml:space="preserve">, </w:t>
      </w:r>
      <w:r w:rsidR="005736B1" w:rsidRPr="009D159E">
        <w:rPr>
          <w:rFonts w:ascii="Palatino Linotype" w:hAnsi="Palatino Linotype"/>
        </w:rPr>
        <w:t xml:space="preserve">provide </w:t>
      </w:r>
      <w:r w:rsidR="00967F79" w:rsidRPr="009D159E">
        <w:rPr>
          <w:rFonts w:ascii="Palatino Linotype" w:hAnsi="Palatino Linotype"/>
        </w:rPr>
        <w:t xml:space="preserve">a significant sense of </w:t>
      </w:r>
      <w:r w:rsidR="002A6083" w:rsidRPr="009D159E">
        <w:rPr>
          <w:rFonts w:ascii="Palatino Linotype" w:hAnsi="Palatino Linotype"/>
        </w:rPr>
        <w:t xml:space="preserve">knowing and </w:t>
      </w:r>
      <w:r w:rsidR="00967F79" w:rsidRPr="009D159E">
        <w:rPr>
          <w:rFonts w:ascii="Palatino Linotype" w:hAnsi="Palatino Linotype"/>
        </w:rPr>
        <w:t>ownership</w:t>
      </w:r>
      <w:r w:rsidR="00A95A99" w:rsidRPr="009D159E">
        <w:rPr>
          <w:rFonts w:ascii="Palatino Linotype" w:hAnsi="Palatino Linotype"/>
        </w:rPr>
        <w:t xml:space="preserve">. </w:t>
      </w:r>
      <w:r w:rsidR="00306336" w:rsidRPr="009D159E">
        <w:rPr>
          <w:rFonts w:ascii="Palatino Linotype" w:hAnsi="Palatino Linotype"/>
        </w:rPr>
        <w:t>P</w:t>
      </w:r>
      <w:r w:rsidR="00967F79" w:rsidRPr="009D159E">
        <w:rPr>
          <w:rFonts w:ascii="Palatino Linotype" w:hAnsi="Palatino Linotype"/>
        </w:rPr>
        <w:t>erhaps it is</w:t>
      </w:r>
      <w:r w:rsidR="00306336" w:rsidRPr="009D159E">
        <w:rPr>
          <w:rFonts w:ascii="Palatino Linotype" w:hAnsi="Palatino Linotype"/>
        </w:rPr>
        <w:t xml:space="preserve"> quite easy</w:t>
      </w:r>
      <w:r w:rsidR="00967F79" w:rsidRPr="009D159E">
        <w:rPr>
          <w:rFonts w:ascii="Palatino Linotype" w:hAnsi="Palatino Linotype"/>
        </w:rPr>
        <w:t xml:space="preserve"> to understand</w:t>
      </w:r>
      <w:r w:rsidR="00306336" w:rsidRPr="009D159E">
        <w:rPr>
          <w:rFonts w:ascii="Palatino Linotype" w:hAnsi="Palatino Linotype"/>
        </w:rPr>
        <w:t xml:space="preserve"> development objectives</w:t>
      </w:r>
      <w:r w:rsidR="00C90E25" w:rsidRPr="009D159E">
        <w:rPr>
          <w:rFonts w:ascii="Palatino Linotype" w:hAnsi="Palatino Linotype"/>
        </w:rPr>
        <w:t>,</w:t>
      </w:r>
      <w:r w:rsidR="00967F79" w:rsidRPr="009D159E">
        <w:rPr>
          <w:rFonts w:ascii="Palatino Linotype" w:hAnsi="Palatino Linotype"/>
        </w:rPr>
        <w:t xml:space="preserve"> but </w:t>
      </w:r>
      <w:r w:rsidR="002A6083" w:rsidRPr="009D159E">
        <w:rPr>
          <w:rFonts w:ascii="Palatino Linotype" w:hAnsi="Palatino Linotype"/>
        </w:rPr>
        <w:t xml:space="preserve">difficult </w:t>
      </w:r>
      <w:r w:rsidR="00967F79" w:rsidRPr="009D159E">
        <w:rPr>
          <w:rFonts w:ascii="Palatino Linotype" w:hAnsi="Palatino Linotype"/>
        </w:rPr>
        <w:t>to appreciate</w:t>
      </w:r>
      <w:r w:rsidR="00306336" w:rsidRPr="009D159E">
        <w:rPr>
          <w:rFonts w:ascii="Palatino Linotype" w:hAnsi="Palatino Linotype"/>
        </w:rPr>
        <w:t xml:space="preserve"> them</w:t>
      </w:r>
      <w:r w:rsidR="00C90E25" w:rsidRPr="009D159E">
        <w:rPr>
          <w:rFonts w:ascii="Palatino Linotype" w:hAnsi="Palatino Linotype"/>
        </w:rPr>
        <w:t>,</w:t>
      </w:r>
      <w:r w:rsidR="000D1A3E" w:rsidRPr="009D159E">
        <w:rPr>
          <w:rFonts w:ascii="Palatino Linotype" w:hAnsi="Palatino Linotype"/>
        </w:rPr>
        <w:t xml:space="preserve"> when you feel that th</w:t>
      </w:r>
      <w:r w:rsidR="00C90E25" w:rsidRPr="009D159E">
        <w:rPr>
          <w:rFonts w:ascii="Palatino Linotype" w:hAnsi="Palatino Linotype"/>
        </w:rPr>
        <w:t>e subtleties of your motives</w:t>
      </w:r>
      <w:r w:rsidR="000D1A3E" w:rsidRPr="009D159E">
        <w:rPr>
          <w:rFonts w:ascii="Palatino Linotype" w:hAnsi="Palatino Linotype"/>
        </w:rPr>
        <w:t xml:space="preserve"> for remaining in stasis are not understood</w:t>
      </w:r>
      <w:r w:rsidR="005736B1" w:rsidRPr="009D159E">
        <w:rPr>
          <w:rFonts w:ascii="Palatino Linotype" w:hAnsi="Palatino Linotype"/>
        </w:rPr>
        <w:t>.</w:t>
      </w:r>
      <w:r w:rsidR="00967F79" w:rsidRPr="009D159E">
        <w:rPr>
          <w:rFonts w:ascii="Palatino Linotype" w:hAnsi="Palatino Linotype"/>
        </w:rPr>
        <w:t xml:space="preserve"> </w:t>
      </w:r>
      <w:r w:rsidR="002A6083" w:rsidRPr="009D159E">
        <w:rPr>
          <w:rFonts w:ascii="Palatino Linotype" w:hAnsi="Palatino Linotype"/>
        </w:rPr>
        <w:t>Why should your</w:t>
      </w:r>
      <w:r w:rsidR="005736B1" w:rsidRPr="009D159E">
        <w:rPr>
          <w:rFonts w:ascii="Palatino Linotype" w:hAnsi="Palatino Linotype"/>
        </w:rPr>
        <w:t xml:space="preserve"> value </w:t>
      </w:r>
      <w:r w:rsidR="00B018A7" w:rsidRPr="009D159E">
        <w:rPr>
          <w:rFonts w:ascii="Palatino Linotype" w:hAnsi="Palatino Linotype"/>
        </w:rPr>
        <w:t>system be suppla</w:t>
      </w:r>
      <w:r w:rsidR="002A6083" w:rsidRPr="009D159E">
        <w:rPr>
          <w:rFonts w:ascii="Palatino Linotype" w:hAnsi="Palatino Linotype"/>
        </w:rPr>
        <w:t>nted by another? F</w:t>
      </w:r>
      <w:r w:rsidR="000D1A3E" w:rsidRPr="009D159E">
        <w:rPr>
          <w:rFonts w:ascii="Palatino Linotype" w:hAnsi="Palatino Linotype"/>
        </w:rPr>
        <w:t>or</w:t>
      </w:r>
      <w:r w:rsidR="00B018A7" w:rsidRPr="009D159E">
        <w:rPr>
          <w:rFonts w:ascii="Palatino Linotype" w:hAnsi="Palatino Linotype"/>
        </w:rPr>
        <w:t xml:space="preserve"> long term resident</w:t>
      </w:r>
      <w:r w:rsidR="000D1A3E" w:rsidRPr="009D159E">
        <w:rPr>
          <w:rFonts w:ascii="Palatino Linotype" w:hAnsi="Palatino Linotype"/>
        </w:rPr>
        <w:t>s</w:t>
      </w:r>
      <w:r w:rsidR="00B018A7" w:rsidRPr="009D159E">
        <w:rPr>
          <w:rFonts w:ascii="Palatino Linotype" w:hAnsi="Palatino Linotype"/>
        </w:rPr>
        <w:t xml:space="preserve"> the complex and contested conditions are</w:t>
      </w:r>
      <w:r w:rsidR="00E1593D" w:rsidRPr="009D159E">
        <w:rPr>
          <w:rFonts w:ascii="Palatino Linotype" w:hAnsi="Palatino Linotype"/>
        </w:rPr>
        <w:t xml:space="preserve"> perhaps</w:t>
      </w:r>
      <w:r w:rsidR="00B018A7" w:rsidRPr="009D159E">
        <w:rPr>
          <w:rFonts w:ascii="Palatino Linotype" w:hAnsi="Palatino Linotype"/>
        </w:rPr>
        <w:t xml:space="preserve"> as certain </w:t>
      </w:r>
      <w:r w:rsidR="00306336" w:rsidRPr="009D159E">
        <w:rPr>
          <w:rFonts w:ascii="Palatino Linotype" w:hAnsi="Palatino Linotype"/>
        </w:rPr>
        <w:t>as reference points</w:t>
      </w:r>
      <w:r w:rsidR="00B018A7" w:rsidRPr="009D159E">
        <w:rPr>
          <w:rFonts w:ascii="Palatino Linotype" w:hAnsi="Palatino Linotype"/>
        </w:rPr>
        <w:t xml:space="preserve"> as the ex</w:t>
      </w:r>
      <w:r w:rsidR="00B13B07" w:rsidRPr="009D159E">
        <w:rPr>
          <w:rFonts w:ascii="Palatino Linotype" w:hAnsi="Palatino Linotype"/>
        </w:rPr>
        <w:t xml:space="preserve">hibits selected by </w:t>
      </w:r>
      <w:proofErr w:type="spellStart"/>
      <w:r w:rsidR="00B13B07" w:rsidRPr="009D159E">
        <w:rPr>
          <w:rFonts w:ascii="Palatino Linotype" w:hAnsi="Palatino Linotype"/>
        </w:rPr>
        <w:t>Camillo</w:t>
      </w:r>
      <w:proofErr w:type="spellEnd"/>
      <w:r w:rsidR="00306336" w:rsidRPr="009D159E">
        <w:rPr>
          <w:rFonts w:ascii="Palatino Linotype" w:hAnsi="Palatino Linotype"/>
        </w:rPr>
        <w:t xml:space="preserve"> for his </w:t>
      </w:r>
      <w:r w:rsidR="00343058" w:rsidRPr="009D159E">
        <w:rPr>
          <w:rFonts w:ascii="Palatino Linotype" w:hAnsi="Palatino Linotype"/>
        </w:rPr>
        <w:t>memory theatre</w:t>
      </w:r>
      <w:r w:rsidR="00306336" w:rsidRPr="009D159E">
        <w:rPr>
          <w:rFonts w:ascii="Palatino Linotype" w:hAnsi="Palatino Linotype"/>
        </w:rPr>
        <w:t xml:space="preserve"> – </w:t>
      </w:r>
      <w:r w:rsidR="00682E7F" w:rsidRPr="009D159E">
        <w:rPr>
          <w:rFonts w:ascii="Palatino Linotype" w:hAnsi="Palatino Linotype"/>
        </w:rPr>
        <w:t xml:space="preserve">exhibits </w:t>
      </w:r>
      <w:r w:rsidR="00306336" w:rsidRPr="009D159E">
        <w:rPr>
          <w:rFonts w:ascii="Palatino Linotype" w:hAnsi="Palatino Linotype"/>
        </w:rPr>
        <w:t>which he was intent upon bringing to others</w:t>
      </w:r>
      <w:r w:rsidR="00682E7F" w:rsidRPr="009D159E">
        <w:rPr>
          <w:rFonts w:ascii="Palatino Linotype" w:hAnsi="Palatino Linotype"/>
        </w:rPr>
        <w:t xml:space="preserve">, </w:t>
      </w:r>
      <w:r w:rsidR="00343058" w:rsidRPr="009D159E">
        <w:rPr>
          <w:rFonts w:ascii="Palatino Linotype" w:hAnsi="Palatino Linotype"/>
        </w:rPr>
        <w:t xml:space="preserve">to </w:t>
      </w:r>
      <w:r w:rsidR="00682E7F" w:rsidRPr="009D159E">
        <w:rPr>
          <w:rFonts w:ascii="Palatino Linotype" w:hAnsi="Palatino Linotype"/>
        </w:rPr>
        <w:t>all,</w:t>
      </w:r>
      <w:r w:rsidR="00306336" w:rsidRPr="009D159E">
        <w:rPr>
          <w:rFonts w:ascii="Palatino Linotype" w:hAnsi="Palatino Linotype"/>
        </w:rPr>
        <w:t xml:space="preserve"> as </w:t>
      </w:r>
      <w:r w:rsidR="00306336" w:rsidRPr="009D159E">
        <w:rPr>
          <w:rFonts w:ascii="Palatino Linotype" w:hAnsi="Palatino Linotype"/>
          <w:i/>
        </w:rPr>
        <w:t>the</w:t>
      </w:r>
      <w:r w:rsidR="00306336" w:rsidRPr="009D159E">
        <w:rPr>
          <w:rFonts w:ascii="Palatino Linotype" w:hAnsi="Palatino Linotype"/>
        </w:rPr>
        <w:t xml:space="preserve"> reference points for public discourse</w:t>
      </w:r>
      <w:r w:rsidR="00B018A7" w:rsidRPr="009D159E">
        <w:rPr>
          <w:rFonts w:ascii="Palatino Linotype" w:hAnsi="Palatino Linotype"/>
        </w:rPr>
        <w:t xml:space="preserve">? </w:t>
      </w:r>
    </w:p>
    <w:p w14:paraId="05C284FA" w14:textId="11466FEA" w:rsidR="0095478A" w:rsidRPr="009D159E" w:rsidRDefault="005736B1" w:rsidP="00B30933">
      <w:pPr>
        <w:widowControl w:val="0"/>
        <w:autoSpaceDE w:val="0"/>
        <w:autoSpaceDN w:val="0"/>
        <w:adjustRightInd w:val="0"/>
        <w:spacing w:after="240"/>
        <w:ind w:right="-391" w:firstLine="720"/>
        <w:contextualSpacing/>
        <w:rPr>
          <w:rFonts w:ascii="Palatino Linotype" w:hAnsi="Palatino Linotype"/>
        </w:rPr>
      </w:pPr>
      <w:r w:rsidRPr="009D159E">
        <w:rPr>
          <w:rFonts w:ascii="Palatino Linotype" w:hAnsi="Palatino Linotype"/>
        </w:rPr>
        <w:t xml:space="preserve">For </w:t>
      </w:r>
      <w:proofErr w:type="spellStart"/>
      <w:r w:rsidR="00CE2BCA" w:rsidRPr="009D159E">
        <w:rPr>
          <w:rFonts w:ascii="Palatino Linotype" w:hAnsi="Palatino Linotype"/>
        </w:rPr>
        <w:t>Willats</w:t>
      </w:r>
      <w:proofErr w:type="spellEnd"/>
      <w:r w:rsidR="00F20DF7" w:rsidRPr="009D159E">
        <w:rPr>
          <w:rFonts w:ascii="Palatino Linotype" w:hAnsi="Palatino Linotype"/>
        </w:rPr>
        <w:t xml:space="preserve"> </w:t>
      </w:r>
      <w:r w:rsidR="006B50E3" w:rsidRPr="009D159E">
        <w:rPr>
          <w:rFonts w:ascii="Palatino Linotype" w:hAnsi="Palatino Linotype"/>
        </w:rPr>
        <w:t>a</w:t>
      </w:r>
      <w:r w:rsidR="00CE2BCA" w:rsidRPr="009D159E">
        <w:rPr>
          <w:rFonts w:ascii="Palatino Linotype" w:hAnsi="Palatino Linotype"/>
        </w:rPr>
        <w:t xml:space="preserve"> work of art c</w:t>
      </w:r>
      <w:r w:rsidRPr="009D159E">
        <w:rPr>
          <w:rFonts w:ascii="Palatino Linotype" w:hAnsi="Palatino Linotype"/>
        </w:rPr>
        <w:t>an</w:t>
      </w:r>
      <w:r w:rsidR="00CE2BCA" w:rsidRPr="009D159E">
        <w:rPr>
          <w:rFonts w:ascii="Palatino Linotype" w:hAnsi="Palatino Linotype"/>
        </w:rPr>
        <w:t xml:space="preserve"> its</w:t>
      </w:r>
      <w:r w:rsidRPr="009D159E">
        <w:rPr>
          <w:rFonts w:ascii="Palatino Linotype" w:hAnsi="Palatino Linotype"/>
        </w:rPr>
        <w:t>elf constitute a societal state and</w:t>
      </w:r>
      <w:r w:rsidR="006B50E3" w:rsidRPr="009D159E">
        <w:rPr>
          <w:rFonts w:ascii="Palatino Linotype" w:hAnsi="Palatino Linotype"/>
        </w:rPr>
        <w:t xml:space="preserve"> a model of human </w:t>
      </w:r>
      <w:r w:rsidR="006B50E3" w:rsidRPr="00C65A1C">
        <w:rPr>
          <w:rFonts w:ascii="Palatino Linotype" w:hAnsi="Palatino Linotype"/>
        </w:rPr>
        <w:t>relationships</w:t>
      </w:r>
      <w:r w:rsidRPr="00C65A1C">
        <w:rPr>
          <w:rFonts w:ascii="Palatino Linotype" w:hAnsi="Palatino Linotype"/>
        </w:rPr>
        <w:t>.</w:t>
      </w:r>
      <w:r w:rsidR="00741D4A" w:rsidRPr="00C65A1C">
        <w:rPr>
          <w:rFonts w:ascii="Palatino Linotype" w:hAnsi="Palatino Linotype"/>
          <w:vertAlign w:val="superscript"/>
        </w:rPr>
        <w:t>2</w:t>
      </w:r>
      <w:r w:rsidR="0000694D" w:rsidRPr="00C65A1C">
        <w:rPr>
          <w:rFonts w:ascii="Palatino Linotype" w:hAnsi="Palatino Linotype"/>
          <w:vertAlign w:val="superscript"/>
        </w:rPr>
        <w:t>9</w:t>
      </w:r>
      <w:r w:rsidRPr="00C65A1C">
        <w:rPr>
          <w:rFonts w:ascii="Palatino Linotype" w:hAnsi="Palatino Linotype"/>
        </w:rPr>
        <w:t xml:space="preserve"> </w:t>
      </w:r>
      <w:proofErr w:type="gramStart"/>
      <w:r w:rsidRPr="00C65A1C">
        <w:rPr>
          <w:rFonts w:ascii="Palatino Linotype" w:hAnsi="Palatino Linotype"/>
        </w:rPr>
        <w:t>A</w:t>
      </w:r>
      <w:proofErr w:type="gramEnd"/>
      <w:r w:rsidRPr="009D159E">
        <w:rPr>
          <w:rFonts w:ascii="Palatino Linotype" w:hAnsi="Palatino Linotype"/>
        </w:rPr>
        <w:t xml:space="preserve"> work of art can</w:t>
      </w:r>
      <w:r w:rsidR="006B50E3" w:rsidRPr="009D159E">
        <w:rPr>
          <w:rFonts w:ascii="Palatino Linotype" w:hAnsi="Palatino Linotype"/>
        </w:rPr>
        <w:t xml:space="preserve"> be </w:t>
      </w:r>
      <w:r w:rsidRPr="009D159E">
        <w:rPr>
          <w:rFonts w:ascii="Palatino Linotype" w:hAnsi="Palatino Linotype"/>
        </w:rPr>
        <w:t>a process in time and</w:t>
      </w:r>
      <w:r w:rsidR="00CE2BCA" w:rsidRPr="009D159E">
        <w:rPr>
          <w:rFonts w:ascii="Palatino Linotype" w:hAnsi="Palatino Linotype"/>
        </w:rPr>
        <w:t xml:space="preserve"> a learning system through which the concepts of a socia</w:t>
      </w:r>
      <w:r w:rsidR="006B50E3" w:rsidRPr="009D159E">
        <w:rPr>
          <w:rFonts w:ascii="Palatino Linotype" w:hAnsi="Palatino Linotype"/>
        </w:rPr>
        <w:t xml:space="preserve">l view </w:t>
      </w:r>
      <w:r w:rsidRPr="009D159E">
        <w:rPr>
          <w:rFonts w:ascii="Palatino Linotype" w:hAnsi="Palatino Linotype"/>
        </w:rPr>
        <w:t>contained within it can</w:t>
      </w:r>
      <w:r w:rsidR="006B50E3" w:rsidRPr="009D159E">
        <w:rPr>
          <w:rFonts w:ascii="Palatino Linotype" w:hAnsi="Palatino Linotype"/>
        </w:rPr>
        <w:t xml:space="preserve"> be</w:t>
      </w:r>
      <w:r w:rsidR="00CE2BCA" w:rsidRPr="009D159E">
        <w:rPr>
          <w:rFonts w:ascii="Palatino Linotype" w:hAnsi="Palatino Linotype"/>
        </w:rPr>
        <w:t xml:space="preserve"> accessed and </w:t>
      </w:r>
      <w:proofErr w:type="spellStart"/>
      <w:r w:rsidR="00741D4A" w:rsidRPr="009D159E">
        <w:rPr>
          <w:rFonts w:ascii="Palatino Linotype" w:hAnsi="Palatino Linotype"/>
        </w:rPr>
        <w:t>internalis</w:t>
      </w:r>
      <w:r w:rsidRPr="009D159E">
        <w:rPr>
          <w:rFonts w:ascii="Palatino Linotype" w:hAnsi="Palatino Linotype"/>
        </w:rPr>
        <w:t>ed</w:t>
      </w:r>
      <w:proofErr w:type="spellEnd"/>
      <w:r w:rsidRPr="009D159E">
        <w:rPr>
          <w:rFonts w:ascii="Palatino Linotype" w:hAnsi="Palatino Linotype"/>
        </w:rPr>
        <w:t>.</w:t>
      </w:r>
      <w:r w:rsidR="00B13B07" w:rsidRPr="009D159E">
        <w:rPr>
          <w:rFonts w:ascii="Palatino Linotype" w:hAnsi="Palatino Linotype"/>
        </w:rPr>
        <w:t xml:space="preserve"> </w:t>
      </w:r>
      <w:r w:rsidRPr="009D159E">
        <w:rPr>
          <w:rFonts w:ascii="Palatino Linotype" w:hAnsi="Palatino Linotype"/>
        </w:rPr>
        <w:t>A</w:t>
      </w:r>
      <w:r w:rsidR="00EE5E5A" w:rsidRPr="009D159E">
        <w:rPr>
          <w:rFonts w:ascii="Palatino Linotype" w:hAnsi="Palatino Linotype"/>
        </w:rPr>
        <w:t xml:space="preserve"> work of art c</w:t>
      </w:r>
      <w:r w:rsidRPr="009D159E">
        <w:rPr>
          <w:rFonts w:ascii="Palatino Linotype" w:hAnsi="Palatino Linotype"/>
        </w:rPr>
        <w:t>an engage anyone if it is</w:t>
      </w:r>
      <w:r w:rsidR="00EE5E5A" w:rsidRPr="009D159E">
        <w:rPr>
          <w:rFonts w:ascii="Palatino Linotype" w:hAnsi="Palatino Linotype"/>
        </w:rPr>
        <w:t xml:space="preserve"> </w:t>
      </w:r>
      <w:r w:rsidRPr="009D159E">
        <w:rPr>
          <w:rFonts w:ascii="Palatino Linotype" w:hAnsi="Palatino Linotype"/>
        </w:rPr>
        <w:t>available to whoever wishes</w:t>
      </w:r>
      <w:r w:rsidR="00EE5E5A" w:rsidRPr="009D159E">
        <w:rPr>
          <w:rFonts w:ascii="Palatino Linotype" w:hAnsi="Palatino Linotype"/>
        </w:rPr>
        <w:t xml:space="preserve"> to enter its </w:t>
      </w:r>
      <w:r w:rsidR="006B50E3" w:rsidRPr="009D159E">
        <w:rPr>
          <w:rFonts w:ascii="Palatino Linotype" w:hAnsi="Palatino Linotype"/>
        </w:rPr>
        <w:t>domain, providing</w:t>
      </w:r>
      <w:r w:rsidRPr="009D159E">
        <w:rPr>
          <w:rFonts w:ascii="Palatino Linotype" w:hAnsi="Palatino Linotype"/>
        </w:rPr>
        <w:t xml:space="preserve"> it embodies</w:t>
      </w:r>
      <w:r w:rsidR="006B50E3" w:rsidRPr="009D159E">
        <w:rPr>
          <w:rFonts w:ascii="Palatino Linotype" w:hAnsi="Palatino Linotype"/>
        </w:rPr>
        <w:t xml:space="preserve"> a</w:t>
      </w:r>
      <w:r w:rsidR="00EE5E5A" w:rsidRPr="009D159E">
        <w:rPr>
          <w:rFonts w:ascii="Palatino Linotype" w:hAnsi="Palatino Linotype"/>
        </w:rPr>
        <w:t xml:space="preserve"> means for people to acquire the necessary language and procedures to receive and </w:t>
      </w:r>
      <w:proofErr w:type="spellStart"/>
      <w:r w:rsidR="00EE5E5A" w:rsidRPr="009D159E">
        <w:rPr>
          <w:rFonts w:ascii="Palatino Linotype" w:hAnsi="Palatino Linotype"/>
        </w:rPr>
        <w:t>internalise</w:t>
      </w:r>
      <w:proofErr w:type="spellEnd"/>
      <w:r w:rsidR="00EE5E5A" w:rsidRPr="009D159E">
        <w:rPr>
          <w:rFonts w:ascii="Palatino Linotype" w:hAnsi="Palatino Linotype"/>
        </w:rPr>
        <w:t xml:space="preserve"> its meaning.</w:t>
      </w:r>
      <w:r w:rsidRPr="009D159E">
        <w:rPr>
          <w:rFonts w:ascii="Palatino Linotype" w:hAnsi="Palatino Linotype"/>
        </w:rPr>
        <w:t xml:space="preserve">  </w:t>
      </w:r>
      <w:r w:rsidR="0095478A" w:rsidRPr="009D159E">
        <w:rPr>
          <w:rFonts w:ascii="Palatino Linotype" w:hAnsi="Palatino Linotype"/>
        </w:rPr>
        <w:t xml:space="preserve">The </w:t>
      </w:r>
      <w:r w:rsidR="00915FB9" w:rsidRPr="009D159E">
        <w:rPr>
          <w:rFonts w:ascii="Palatino Linotype" w:hAnsi="Palatino Linotype"/>
        </w:rPr>
        <w:t>drift maps distributed around the Olympic Park since 2012 propose a positive, reflective, societal st</w:t>
      </w:r>
      <w:r w:rsidR="005847B1" w:rsidRPr="009D159E">
        <w:rPr>
          <w:rFonts w:ascii="Palatino Linotype" w:hAnsi="Palatino Linotype"/>
        </w:rPr>
        <w:t>ate against which personal</w:t>
      </w:r>
      <w:r w:rsidR="00915FB9" w:rsidRPr="009D159E">
        <w:rPr>
          <w:rFonts w:ascii="Palatino Linotype" w:hAnsi="Palatino Linotype"/>
        </w:rPr>
        <w:t xml:space="preserve"> vi</w:t>
      </w:r>
      <w:r w:rsidR="0095478A" w:rsidRPr="009D159E">
        <w:rPr>
          <w:rFonts w:ascii="Palatino Linotype" w:hAnsi="Palatino Linotype"/>
        </w:rPr>
        <w:t xml:space="preserve">ews can be tested and measured. </w:t>
      </w:r>
      <w:r w:rsidR="005847B1" w:rsidRPr="009D159E">
        <w:rPr>
          <w:rFonts w:ascii="Palatino Linotype" w:hAnsi="Palatino Linotype"/>
        </w:rPr>
        <w:t>They stimulate rethinking of</w:t>
      </w:r>
      <w:r w:rsidR="00915FB9" w:rsidRPr="009D159E">
        <w:rPr>
          <w:rFonts w:ascii="Palatino Linotype" w:hAnsi="Palatino Linotype"/>
        </w:rPr>
        <w:t xml:space="preserve"> reception and filtering preferences. They do not </w:t>
      </w:r>
      <w:r w:rsidR="0095478A" w:rsidRPr="009D159E">
        <w:rPr>
          <w:rFonts w:ascii="Palatino Linotype" w:hAnsi="Palatino Linotype"/>
        </w:rPr>
        <w:t>promote a specific response, but encourage the recipient to adopt a position. Attention is distributed between</w:t>
      </w:r>
      <w:r w:rsidR="005847B1" w:rsidRPr="009D159E">
        <w:rPr>
          <w:rFonts w:ascii="Palatino Linotype" w:hAnsi="Palatino Linotype"/>
        </w:rPr>
        <w:t xml:space="preserve"> many</w:t>
      </w:r>
      <w:r w:rsidR="0095478A" w:rsidRPr="009D159E">
        <w:rPr>
          <w:rFonts w:ascii="Palatino Linotype" w:hAnsi="Palatino Linotype"/>
        </w:rPr>
        <w:t xml:space="preserve"> different kinds of influence</w:t>
      </w:r>
      <w:r w:rsidR="00153E1E" w:rsidRPr="009D159E">
        <w:rPr>
          <w:rFonts w:ascii="Palatino Linotype" w:hAnsi="Palatino Linotype"/>
        </w:rPr>
        <w:t>,</w:t>
      </w:r>
      <w:r w:rsidR="0095478A" w:rsidRPr="009D159E">
        <w:rPr>
          <w:rFonts w:ascii="Palatino Linotype" w:hAnsi="Palatino Linotype"/>
        </w:rPr>
        <w:t xml:space="preserve"> responses to which may be combined to form a more complete knowledge of the city. </w:t>
      </w:r>
      <w:r w:rsidR="005847B1" w:rsidRPr="009D159E">
        <w:rPr>
          <w:rFonts w:ascii="Palatino Linotype" w:hAnsi="Palatino Linotype"/>
        </w:rPr>
        <w:t>Map sharing is encouraged by the map</w:t>
      </w:r>
      <w:r w:rsidRPr="009D159E">
        <w:rPr>
          <w:rFonts w:ascii="Palatino Linotype" w:hAnsi="Palatino Linotype"/>
        </w:rPr>
        <w:t>’</w:t>
      </w:r>
      <w:r w:rsidR="005847B1" w:rsidRPr="009D159E">
        <w:rPr>
          <w:rFonts w:ascii="Palatino Linotype" w:hAnsi="Palatino Linotype"/>
        </w:rPr>
        <w:t>s</w:t>
      </w:r>
      <w:r w:rsidR="00727EA0" w:rsidRPr="009D159E">
        <w:rPr>
          <w:rFonts w:ascii="Palatino Linotype" w:hAnsi="Palatino Linotype"/>
        </w:rPr>
        <w:t xml:space="preserve"> generous</w:t>
      </w:r>
      <w:r w:rsidR="00E1593D" w:rsidRPr="009D159E">
        <w:rPr>
          <w:rFonts w:ascii="Palatino Linotype" w:hAnsi="Palatino Linotype"/>
        </w:rPr>
        <w:t xml:space="preserve"> size and legibility and</w:t>
      </w:r>
      <w:r w:rsidR="00727EA0" w:rsidRPr="009D159E">
        <w:rPr>
          <w:rFonts w:ascii="Palatino Linotype" w:hAnsi="Palatino Linotype"/>
        </w:rPr>
        <w:t xml:space="preserve"> </w:t>
      </w:r>
      <w:r w:rsidR="00E1593D" w:rsidRPr="009D159E">
        <w:rPr>
          <w:rFonts w:ascii="Palatino Linotype" w:hAnsi="Palatino Linotype"/>
        </w:rPr>
        <w:t>w</w:t>
      </w:r>
      <w:r w:rsidR="0095478A" w:rsidRPr="009D159E">
        <w:rPr>
          <w:rFonts w:ascii="Palatino Linotype" w:hAnsi="Palatino Linotype"/>
        </w:rPr>
        <w:t>ide availability has made the map a democratic resource.</w:t>
      </w:r>
    </w:p>
    <w:p w14:paraId="05E3B101" w14:textId="11E23D17" w:rsidR="00915FB9" w:rsidRPr="009D159E" w:rsidRDefault="003D5183" w:rsidP="00B30933">
      <w:pPr>
        <w:ind w:right="-390" w:firstLine="720"/>
        <w:rPr>
          <w:rFonts w:ascii="Palatino Linotype" w:hAnsi="Palatino Linotype"/>
        </w:rPr>
      </w:pPr>
      <w:r w:rsidRPr="009D159E">
        <w:rPr>
          <w:rFonts w:ascii="Palatino Linotype" w:hAnsi="Palatino Linotype"/>
        </w:rPr>
        <w:t>The drift maps propose contempla</w:t>
      </w:r>
      <w:r w:rsidR="00727EA0" w:rsidRPr="009D159E">
        <w:rPr>
          <w:rFonts w:ascii="Palatino Linotype" w:hAnsi="Palatino Linotype"/>
        </w:rPr>
        <w:t>tion of the nature of change,</w:t>
      </w:r>
      <w:r w:rsidRPr="009D159E">
        <w:rPr>
          <w:rFonts w:ascii="Palatino Linotype" w:hAnsi="Palatino Linotype"/>
        </w:rPr>
        <w:t xml:space="preserve"> of our internal </w:t>
      </w:r>
      <w:proofErr w:type="spellStart"/>
      <w:r w:rsidRPr="009D159E">
        <w:rPr>
          <w:rFonts w:ascii="Palatino Linotype" w:hAnsi="Palatino Linotype"/>
        </w:rPr>
        <w:t>prioritisations</w:t>
      </w:r>
      <w:proofErr w:type="spellEnd"/>
      <w:r w:rsidRPr="009D159E">
        <w:rPr>
          <w:rFonts w:ascii="Palatino Linotype" w:hAnsi="Palatino Linotype"/>
        </w:rPr>
        <w:t xml:space="preserve"> of ownership and their relationship to belonging. They promote a mindset of ‘accommodation’, one of enjoying dialogues between different worlds. Learning to accommodate change and difference is important in parts of the city undergoing major development. Particular skills are required to transfer cherished friends, </w:t>
      </w:r>
      <w:proofErr w:type="spellStart"/>
      <w:r w:rsidRPr="009D159E">
        <w:rPr>
          <w:rFonts w:ascii="Palatino Linotype" w:hAnsi="Palatino Linotype"/>
        </w:rPr>
        <w:t>neighbo</w:t>
      </w:r>
      <w:r w:rsidR="009E6C8E" w:rsidRPr="009D159E">
        <w:rPr>
          <w:rFonts w:ascii="Palatino Linotype" w:hAnsi="Palatino Linotype"/>
        </w:rPr>
        <w:t>u</w:t>
      </w:r>
      <w:r w:rsidRPr="009D159E">
        <w:rPr>
          <w:rFonts w:ascii="Palatino Linotype" w:hAnsi="Palatino Linotype"/>
        </w:rPr>
        <w:t>rs</w:t>
      </w:r>
      <w:proofErr w:type="spellEnd"/>
      <w:r w:rsidRPr="009D159E">
        <w:rPr>
          <w:rFonts w:ascii="Palatino Linotype" w:hAnsi="Palatino Linotype"/>
        </w:rPr>
        <w:t xml:space="preserve">, objects and places to memory. Such transfers are simple, even pleasurable, when the </w:t>
      </w:r>
      <w:r w:rsidRPr="009D159E">
        <w:rPr>
          <w:rFonts w:ascii="Palatino Linotype" w:hAnsi="Palatino Linotype"/>
        </w:rPr>
        <w:lastRenderedPageBreak/>
        <w:t>personal and collective benefits of ‘the new’ are clear, and complex and traumatic when the potential of the new to replace an</w:t>
      </w:r>
      <w:r w:rsidR="000A7B4A">
        <w:rPr>
          <w:rFonts w:ascii="Palatino Linotype" w:hAnsi="Palatino Linotype"/>
        </w:rPr>
        <w:t>d improve on established orders -</w:t>
      </w:r>
      <w:r w:rsidRPr="009D159E">
        <w:rPr>
          <w:rFonts w:ascii="Palatino Linotype" w:hAnsi="Palatino Linotype"/>
        </w:rPr>
        <w:t xml:space="preserve"> however </w:t>
      </w:r>
      <w:r w:rsidR="000A7B4A">
        <w:rPr>
          <w:rFonts w:ascii="Palatino Linotype" w:hAnsi="Palatino Linotype"/>
        </w:rPr>
        <w:t>compromised to the external eye -</w:t>
      </w:r>
      <w:r w:rsidRPr="009D159E">
        <w:rPr>
          <w:rFonts w:ascii="Palatino Linotype" w:hAnsi="Palatino Linotype"/>
        </w:rPr>
        <w:t xml:space="preserve"> is clouded.</w:t>
      </w:r>
    </w:p>
    <w:p w14:paraId="13DA8EF3" w14:textId="2F4E4731" w:rsidR="006C2D09" w:rsidRPr="000A7B4A" w:rsidRDefault="006B50E3" w:rsidP="000A7B4A">
      <w:pPr>
        <w:ind w:right="-390" w:firstLine="720"/>
        <w:rPr>
          <w:rFonts w:ascii="Palatino Linotype" w:hAnsi="Palatino Linotype"/>
          <w:highlight w:val="cyan"/>
        </w:rPr>
        <w:sectPr w:rsidR="006C2D09" w:rsidRPr="000A7B4A" w:rsidSect="00DE7AB0">
          <w:footerReference w:type="even" r:id="rId9"/>
          <w:footerReference w:type="default" r:id="rId10"/>
          <w:type w:val="continuous"/>
          <w:pgSz w:w="11900" w:h="16840"/>
          <w:pgMar w:top="1440" w:right="1410" w:bottom="1440" w:left="1276" w:header="708" w:footer="708" w:gutter="0"/>
          <w:cols w:space="708"/>
          <w:docGrid w:linePitch="360"/>
        </w:sectPr>
      </w:pPr>
      <w:r w:rsidRPr="009D159E">
        <w:rPr>
          <w:rFonts w:ascii="Palatino Linotype" w:hAnsi="Palatino Linotype"/>
        </w:rPr>
        <w:t>Lea Valley Drift</w:t>
      </w:r>
      <w:r w:rsidR="00771B46" w:rsidRPr="009D159E">
        <w:rPr>
          <w:rFonts w:ascii="Palatino Linotype" w:hAnsi="Palatino Linotype"/>
        </w:rPr>
        <w:t xml:space="preserve"> </w:t>
      </w:r>
      <w:r w:rsidR="005736B1" w:rsidRPr="009D159E">
        <w:rPr>
          <w:rFonts w:ascii="Palatino Linotype" w:hAnsi="Palatino Linotype"/>
        </w:rPr>
        <w:t>is a</w:t>
      </w:r>
      <w:r w:rsidR="00F00517" w:rsidRPr="009D159E">
        <w:rPr>
          <w:rFonts w:ascii="Palatino Linotype" w:hAnsi="Palatino Linotype"/>
        </w:rPr>
        <w:t xml:space="preserve"> reminder that mak</w:t>
      </w:r>
      <w:r w:rsidR="00C90E25" w:rsidRPr="009D159E">
        <w:rPr>
          <w:rFonts w:ascii="Palatino Linotype" w:hAnsi="Palatino Linotype"/>
        </w:rPr>
        <w:t>ing</w:t>
      </w:r>
      <w:r w:rsidR="005736B1" w:rsidRPr="009D159E">
        <w:rPr>
          <w:rFonts w:ascii="Palatino Linotype" w:hAnsi="Palatino Linotype"/>
        </w:rPr>
        <w:t xml:space="preserve"> urban change</w:t>
      </w:r>
      <w:r w:rsidR="00C90E25" w:rsidRPr="009D159E">
        <w:rPr>
          <w:rFonts w:ascii="Palatino Linotype" w:hAnsi="Palatino Linotype"/>
        </w:rPr>
        <w:t xml:space="preserve"> in isolation is risky in a complex and contested field but that taking time to</w:t>
      </w:r>
      <w:r w:rsidR="00A205A2" w:rsidRPr="009D159E">
        <w:rPr>
          <w:rFonts w:ascii="Palatino Linotype" w:hAnsi="Palatino Linotype"/>
        </w:rPr>
        <w:t xml:space="preserve"> systematically assimilate,</w:t>
      </w:r>
      <w:r w:rsidR="00C90E25" w:rsidRPr="009D159E">
        <w:rPr>
          <w:rFonts w:ascii="Palatino Linotype" w:hAnsi="Palatino Linotype"/>
        </w:rPr>
        <w:t xml:space="preserve"> appreciate</w:t>
      </w:r>
      <w:r w:rsidR="00A205A2" w:rsidRPr="009D159E">
        <w:rPr>
          <w:rFonts w:ascii="Palatino Linotype" w:hAnsi="Palatino Linotype"/>
        </w:rPr>
        <w:t xml:space="preserve"> and record such a</w:t>
      </w:r>
      <w:r w:rsidR="00C90E25" w:rsidRPr="009D159E">
        <w:rPr>
          <w:rFonts w:ascii="Palatino Linotype" w:hAnsi="Palatino Linotype"/>
        </w:rPr>
        <w:t xml:space="preserve"> field can infuse new </w:t>
      </w:r>
      <w:r w:rsidR="00F00517" w:rsidRPr="009D159E">
        <w:rPr>
          <w:rFonts w:ascii="Palatino Linotype" w:hAnsi="Palatino Linotype"/>
        </w:rPr>
        <w:t xml:space="preserve">interventions with sensitivity, without cloying </w:t>
      </w:r>
      <w:proofErr w:type="gramStart"/>
      <w:r w:rsidR="00F00517" w:rsidRPr="009D159E">
        <w:rPr>
          <w:rFonts w:ascii="Palatino Linotype" w:hAnsi="Palatino Linotype"/>
        </w:rPr>
        <w:t>nostalgia,</w:t>
      </w:r>
      <w:proofErr w:type="gramEnd"/>
      <w:r w:rsidR="00C90E25" w:rsidRPr="009D159E">
        <w:rPr>
          <w:rFonts w:ascii="Palatino Linotype" w:hAnsi="Palatino Linotype"/>
        </w:rPr>
        <w:t xml:space="preserve"> </w:t>
      </w:r>
      <w:r w:rsidR="00A205A2" w:rsidRPr="009D159E">
        <w:rPr>
          <w:rFonts w:ascii="Palatino Linotype" w:hAnsi="Palatino Linotype"/>
        </w:rPr>
        <w:t xml:space="preserve">and </w:t>
      </w:r>
      <w:r w:rsidR="005736B1" w:rsidRPr="009D159E">
        <w:rPr>
          <w:rFonts w:ascii="Palatino Linotype" w:hAnsi="Palatino Linotype"/>
        </w:rPr>
        <w:t>wit and</w:t>
      </w:r>
      <w:r w:rsidR="00C90E25" w:rsidRPr="009D159E">
        <w:rPr>
          <w:rFonts w:ascii="Palatino Linotype" w:hAnsi="Palatino Linotype"/>
        </w:rPr>
        <w:t xml:space="preserve"> without cruelty</w:t>
      </w:r>
      <w:r w:rsidR="00A205A2" w:rsidRPr="009D159E">
        <w:rPr>
          <w:rFonts w:ascii="Palatino Linotype" w:hAnsi="Palatino Linotype"/>
        </w:rPr>
        <w:t>.</w:t>
      </w:r>
      <w:r w:rsidR="00F00517" w:rsidRPr="009D159E">
        <w:rPr>
          <w:rFonts w:ascii="Palatino Linotype" w:hAnsi="Palatino Linotype"/>
        </w:rPr>
        <w:t xml:space="preserve"> </w:t>
      </w:r>
      <w:r w:rsidR="00F03790" w:rsidRPr="009D159E">
        <w:rPr>
          <w:rFonts w:ascii="Palatino Linotype" w:hAnsi="Palatino Linotype"/>
        </w:rPr>
        <w:t>A</w:t>
      </w:r>
      <w:r w:rsidR="0083641E" w:rsidRPr="009D159E">
        <w:rPr>
          <w:rFonts w:ascii="Palatino Linotype" w:hAnsi="Palatino Linotype"/>
        </w:rPr>
        <w:t xml:space="preserve"> robust,</w:t>
      </w:r>
      <w:r w:rsidR="00DE3CAA" w:rsidRPr="009D159E">
        <w:rPr>
          <w:rFonts w:ascii="Palatino Linotype" w:hAnsi="Palatino Linotype"/>
        </w:rPr>
        <w:t xml:space="preserve"> systematic, map</w:t>
      </w:r>
      <w:r w:rsidR="00F03790" w:rsidRPr="009D159E">
        <w:rPr>
          <w:rFonts w:ascii="Palatino Linotype" w:hAnsi="Palatino Linotype"/>
        </w:rPr>
        <w:t>, dense with inform</w:t>
      </w:r>
      <w:r w:rsidR="00DE3CAA" w:rsidRPr="009D159E">
        <w:rPr>
          <w:rFonts w:ascii="Palatino Linotype" w:hAnsi="Palatino Linotype"/>
        </w:rPr>
        <w:t>ation, engages</w:t>
      </w:r>
      <w:r w:rsidR="0083641E" w:rsidRPr="009D159E">
        <w:rPr>
          <w:rFonts w:ascii="Palatino Linotype" w:hAnsi="Palatino Linotype"/>
        </w:rPr>
        <w:t xml:space="preserve"> </w:t>
      </w:r>
      <w:r w:rsidR="00F03790" w:rsidRPr="009D159E">
        <w:rPr>
          <w:rFonts w:ascii="Palatino Linotype" w:hAnsi="Palatino Linotype"/>
        </w:rPr>
        <w:t>receptive and interpretative skills that are infrequently used simultaneously</w:t>
      </w:r>
      <w:r w:rsidR="0083641E" w:rsidRPr="009D159E">
        <w:rPr>
          <w:rFonts w:ascii="Palatino Linotype" w:hAnsi="Palatino Linotype"/>
        </w:rPr>
        <w:t xml:space="preserve">, </w:t>
      </w:r>
      <w:r w:rsidR="00DE3CAA" w:rsidRPr="009D159E">
        <w:rPr>
          <w:rFonts w:ascii="Palatino Linotype" w:hAnsi="Palatino Linotype"/>
        </w:rPr>
        <w:t>encouraging the viewer</w:t>
      </w:r>
      <w:r w:rsidR="00F03790" w:rsidRPr="009D159E">
        <w:rPr>
          <w:rFonts w:ascii="Palatino Linotype" w:hAnsi="Palatino Linotype"/>
        </w:rPr>
        <w:t xml:space="preserve"> to </w:t>
      </w:r>
      <w:r w:rsidR="0083641E" w:rsidRPr="009D159E">
        <w:rPr>
          <w:rFonts w:ascii="Palatino Linotype" w:hAnsi="Palatino Linotype"/>
        </w:rPr>
        <w:t xml:space="preserve">acquire a </w:t>
      </w:r>
      <w:proofErr w:type="spellStart"/>
      <w:r w:rsidR="0083641E" w:rsidRPr="009D159E">
        <w:rPr>
          <w:rFonts w:ascii="Palatino Linotype" w:hAnsi="Palatino Linotype"/>
        </w:rPr>
        <w:t>first hand</w:t>
      </w:r>
      <w:proofErr w:type="spellEnd"/>
      <w:r w:rsidR="0083641E" w:rsidRPr="009D159E">
        <w:rPr>
          <w:rFonts w:ascii="Palatino Linotype" w:hAnsi="Palatino Linotype"/>
        </w:rPr>
        <w:t xml:space="preserve"> account of the places described</w:t>
      </w:r>
      <w:r w:rsidR="0083641E" w:rsidRPr="000A7B4A">
        <w:rPr>
          <w:rFonts w:ascii="Palatino Linotype" w:hAnsi="Palatino Linotype"/>
        </w:rPr>
        <w:t>.</w:t>
      </w:r>
      <w:r w:rsidR="00DE3CAA" w:rsidRPr="000A7B4A">
        <w:rPr>
          <w:rFonts w:ascii="Palatino Linotype" w:hAnsi="Palatino Linotype"/>
        </w:rPr>
        <w:t xml:space="preserve"> Experiences on and off-site create a shift in the perceived identity of the locality, a change in expectations and </w:t>
      </w:r>
      <w:r w:rsidR="005736B1" w:rsidRPr="000A7B4A">
        <w:rPr>
          <w:rFonts w:ascii="Palatino Linotype" w:hAnsi="Palatino Linotype"/>
        </w:rPr>
        <w:t>in the possibility of making sense of trans</w:t>
      </w:r>
      <w:r w:rsidR="00F20DF7" w:rsidRPr="000A7B4A">
        <w:rPr>
          <w:rFonts w:ascii="Palatino Linotype" w:hAnsi="Palatino Linotype"/>
        </w:rPr>
        <w:t>it</w:t>
      </w:r>
      <w:r w:rsidR="005736B1" w:rsidRPr="000A7B4A">
        <w:rPr>
          <w:rFonts w:ascii="Palatino Linotype" w:hAnsi="Palatino Linotype"/>
        </w:rPr>
        <w:t>ion</w:t>
      </w:r>
      <w:r w:rsidR="00F20DF7" w:rsidRPr="000A7B4A">
        <w:rPr>
          <w:rFonts w:ascii="Palatino Linotype" w:hAnsi="Palatino Linotype"/>
        </w:rPr>
        <w:t>s.</w:t>
      </w:r>
      <w:r w:rsidR="003D72A7" w:rsidRPr="000A7B4A">
        <w:rPr>
          <w:rFonts w:ascii="Palatino Linotype" w:hAnsi="Palatino Linotype"/>
        </w:rPr>
        <w:t xml:space="preserve"> </w:t>
      </w:r>
      <w:r w:rsidR="00F20DF7" w:rsidRPr="000A7B4A">
        <w:rPr>
          <w:rFonts w:ascii="Palatino Linotype" w:hAnsi="Palatino Linotype"/>
        </w:rPr>
        <w:t>They produce new places.</w:t>
      </w:r>
    </w:p>
    <w:p w14:paraId="6763D4B8" w14:textId="3F3EAF26" w:rsidR="006F743E" w:rsidRPr="009D159E" w:rsidRDefault="00EE5E5A" w:rsidP="006F743E">
      <w:pPr>
        <w:widowControl w:val="0"/>
        <w:autoSpaceDE w:val="0"/>
        <w:autoSpaceDN w:val="0"/>
        <w:adjustRightInd w:val="0"/>
        <w:spacing w:after="240"/>
        <w:ind w:right="-390"/>
        <w:rPr>
          <w:rFonts w:ascii="Palatino Linotype" w:hAnsi="Palatino Linotype"/>
        </w:rPr>
      </w:pPr>
      <w:r w:rsidRPr="009D159E">
        <w:rPr>
          <w:rFonts w:ascii="Palatino Linotype" w:hAnsi="Palatino Linotype"/>
        </w:rPr>
        <w:lastRenderedPageBreak/>
        <w:t xml:space="preserve"> </w:t>
      </w:r>
    </w:p>
    <w:p w14:paraId="7D337CD2" w14:textId="77777777" w:rsidR="00EC312B" w:rsidRPr="009D159E" w:rsidRDefault="00EC312B" w:rsidP="006F743E">
      <w:pPr>
        <w:widowControl w:val="0"/>
        <w:autoSpaceDE w:val="0"/>
        <w:autoSpaceDN w:val="0"/>
        <w:adjustRightInd w:val="0"/>
        <w:spacing w:after="240"/>
        <w:ind w:right="-390"/>
        <w:rPr>
          <w:rFonts w:ascii="Palatino Linotype" w:hAnsi="Palatino Linotype"/>
        </w:rPr>
        <w:sectPr w:rsidR="00EC312B" w:rsidRPr="009D159E" w:rsidSect="000C20E4">
          <w:type w:val="continuous"/>
          <w:pgSz w:w="11900" w:h="16840"/>
          <w:pgMar w:top="1440" w:right="1410" w:bottom="1440" w:left="1276" w:header="708" w:footer="708" w:gutter="0"/>
          <w:cols w:space="708"/>
          <w:docGrid w:linePitch="360"/>
        </w:sectPr>
      </w:pPr>
    </w:p>
    <w:p w14:paraId="2353099D" w14:textId="77777777" w:rsidR="004B0841" w:rsidRDefault="00AC719A" w:rsidP="004B0841">
      <w:pPr>
        <w:widowControl w:val="0"/>
        <w:autoSpaceDE w:val="0"/>
        <w:autoSpaceDN w:val="0"/>
        <w:adjustRightInd w:val="0"/>
        <w:spacing w:after="240"/>
        <w:ind w:right="-390"/>
        <w:contextualSpacing/>
        <w:rPr>
          <w:rFonts w:ascii="Palatino Linotype" w:hAnsi="Palatino Linotype"/>
          <w:b/>
        </w:rPr>
      </w:pPr>
      <w:r w:rsidRPr="009D159E">
        <w:rPr>
          <w:rFonts w:ascii="Palatino Linotype" w:hAnsi="Palatino Linotype"/>
          <w:b/>
        </w:rPr>
        <w:lastRenderedPageBreak/>
        <w:t>Notes:</w:t>
      </w:r>
    </w:p>
    <w:p w14:paraId="17BC8B5C" w14:textId="43A48BE0" w:rsidR="006F743E" w:rsidRPr="00657D67" w:rsidRDefault="00F61673" w:rsidP="004B0841">
      <w:pPr>
        <w:widowControl w:val="0"/>
        <w:autoSpaceDE w:val="0"/>
        <w:autoSpaceDN w:val="0"/>
        <w:adjustRightInd w:val="0"/>
        <w:spacing w:after="240"/>
        <w:ind w:right="-390"/>
        <w:contextualSpacing/>
        <w:rPr>
          <w:rFonts w:ascii="Palatino Linotype" w:hAnsi="Palatino Linotype"/>
          <w:b/>
        </w:rPr>
      </w:pPr>
      <w:r w:rsidRPr="00657D67">
        <w:rPr>
          <w:rFonts w:ascii="Palatino Linotype" w:hAnsi="Palatino Linotype"/>
        </w:rPr>
        <w:t>1.</w:t>
      </w:r>
      <w:r w:rsidR="00694D17" w:rsidRPr="00657D67">
        <w:rPr>
          <w:rFonts w:ascii="Palatino Linotype" w:hAnsi="Palatino Linotype"/>
        </w:rPr>
        <w:t xml:space="preserve"> </w:t>
      </w:r>
      <w:r w:rsidR="00DF1CD8" w:rsidRPr="00657D67">
        <w:rPr>
          <w:rFonts w:ascii="Palatino Linotype" w:hAnsi="Palatino Linotype"/>
        </w:rPr>
        <w:t xml:space="preserve">Francesco </w:t>
      </w:r>
      <w:proofErr w:type="spellStart"/>
      <w:r w:rsidR="00DF1CD8" w:rsidRPr="00657D67">
        <w:rPr>
          <w:rFonts w:ascii="Palatino Linotype" w:hAnsi="Palatino Linotype"/>
        </w:rPr>
        <w:t>Careri</w:t>
      </w:r>
      <w:proofErr w:type="spellEnd"/>
      <w:r w:rsidR="00DF1CD8" w:rsidRPr="00657D67">
        <w:rPr>
          <w:rFonts w:ascii="Palatino Linotype" w:hAnsi="Palatino Linotype"/>
        </w:rPr>
        <w:t xml:space="preserve">, </w:t>
      </w:r>
      <w:proofErr w:type="spellStart"/>
      <w:r w:rsidR="00DF1CD8" w:rsidRPr="00657D67">
        <w:rPr>
          <w:rFonts w:ascii="Palatino Linotype" w:hAnsi="Palatino Linotype"/>
          <w:i/>
        </w:rPr>
        <w:t>Walkscapes</w:t>
      </w:r>
      <w:proofErr w:type="spellEnd"/>
      <w:r w:rsidR="00DF1CD8" w:rsidRPr="00657D67">
        <w:rPr>
          <w:rFonts w:ascii="Palatino Linotype" w:hAnsi="Palatino Linotype"/>
          <w:i/>
        </w:rPr>
        <w:t xml:space="preserve"> – Walking as an aesthetic pract</w:t>
      </w:r>
      <w:r w:rsidRPr="00657D67">
        <w:rPr>
          <w:rFonts w:ascii="Palatino Linotype" w:hAnsi="Palatino Linotype"/>
          <w:i/>
        </w:rPr>
        <w:t>ice</w:t>
      </w:r>
      <w:r w:rsidRPr="00657D67">
        <w:rPr>
          <w:rFonts w:ascii="Palatino Linotype" w:hAnsi="Palatino Linotype"/>
        </w:rPr>
        <w:t xml:space="preserve"> (</w:t>
      </w:r>
      <w:r w:rsidR="00152976" w:rsidRPr="00657D67">
        <w:rPr>
          <w:rFonts w:ascii="Palatino Linotype" w:hAnsi="Palatino Linotype"/>
        </w:rPr>
        <w:t>Barcelona:</w:t>
      </w:r>
      <w:r w:rsidR="003F5504" w:rsidRPr="00657D67">
        <w:rPr>
          <w:rFonts w:ascii="Palatino Linotype" w:hAnsi="Palatino Linotype"/>
        </w:rPr>
        <w:t xml:space="preserve"> </w:t>
      </w:r>
      <w:r w:rsidRPr="00657D67">
        <w:rPr>
          <w:rFonts w:ascii="Palatino Linotype" w:hAnsi="Palatino Linotype"/>
        </w:rPr>
        <w:t xml:space="preserve">Gustavo </w:t>
      </w:r>
      <w:proofErr w:type="spellStart"/>
      <w:r w:rsidRPr="00657D67">
        <w:rPr>
          <w:rFonts w:ascii="Palatino Linotype" w:hAnsi="Palatino Linotype"/>
        </w:rPr>
        <w:t>Gili</w:t>
      </w:r>
      <w:proofErr w:type="spellEnd"/>
      <w:r w:rsidRPr="00657D67">
        <w:rPr>
          <w:rFonts w:ascii="Palatino Linotype" w:hAnsi="Palatino Linotype"/>
        </w:rPr>
        <w:t>, 2002) p.20</w:t>
      </w:r>
      <w:r w:rsidR="0092210E" w:rsidRPr="00657D67">
        <w:rPr>
          <w:rFonts w:ascii="Palatino Linotype" w:hAnsi="Palatino Linotype"/>
        </w:rPr>
        <w:t>.</w:t>
      </w:r>
    </w:p>
    <w:p w14:paraId="609A62E5" w14:textId="239B3D38" w:rsidR="002D6B0B" w:rsidRPr="00657D67" w:rsidRDefault="00C0599D"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2</w:t>
      </w:r>
      <w:r w:rsidR="00F61673" w:rsidRPr="00657D67">
        <w:rPr>
          <w:rFonts w:ascii="Palatino Linotype" w:hAnsi="Palatino Linotype"/>
        </w:rPr>
        <w:t>.</w:t>
      </w:r>
      <w:r w:rsidR="00694D17" w:rsidRPr="00657D67">
        <w:rPr>
          <w:rFonts w:ascii="Palatino Linotype" w:hAnsi="Palatino Linotype"/>
        </w:rPr>
        <w:t xml:space="preserve"> </w:t>
      </w:r>
      <w:r w:rsidRPr="00657D67">
        <w:rPr>
          <w:rFonts w:ascii="Palatino Linotype" w:hAnsi="Palatino Linotype"/>
        </w:rPr>
        <w:t>Alexandra Ginsberg – designer, artist and writer, www.daisyginsberg.com</w:t>
      </w:r>
    </w:p>
    <w:p w14:paraId="2E749997" w14:textId="2B3C1B26" w:rsidR="00497A1E" w:rsidRPr="00657D67" w:rsidRDefault="00EA2B74"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3</w:t>
      </w:r>
      <w:r w:rsidR="00694D17" w:rsidRPr="00657D67">
        <w:rPr>
          <w:rFonts w:ascii="Palatino Linotype" w:hAnsi="Palatino Linotype"/>
        </w:rPr>
        <w:t xml:space="preserve">.  </w:t>
      </w:r>
      <w:r w:rsidR="00DF1CD8" w:rsidRPr="00657D67">
        <w:rPr>
          <w:rFonts w:ascii="Palatino Linotype" w:hAnsi="Palatino Linotype"/>
        </w:rPr>
        <w:t xml:space="preserve">Oliver Froome-Lewis, </w:t>
      </w:r>
      <w:r w:rsidR="00DF1CD8" w:rsidRPr="00657D67">
        <w:rPr>
          <w:rFonts w:ascii="Palatino Linotype" w:hAnsi="Palatino Linotype"/>
          <w:i/>
        </w:rPr>
        <w:t>Touching the City</w:t>
      </w:r>
      <w:r w:rsidR="00DF1CD8" w:rsidRPr="00657D67">
        <w:rPr>
          <w:rFonts w:ascii="Palatino Linotype" w:hAnsi="Palatino Linotype"/>
        </w:rPr>
        <w:t>, (</w:t>
      </w:r>
      <w:r w:rsidR="00152976" w:rsidRPr="00657D67">
        <w:rPr>
          <w:rFonts w:ascii="Palatino Linotype" w:hAnsi="Palatino Linotype"/>
        </w:rPr>
        <w:t>Canterbury:</w:t>
      </w:r>
      <w:r w:rsidR="003F5504" w:rsidRPr="00657D67">
        <w:rPr>
          <w:rFonts w:ascii="Palatino Linotype" w:hAnsi="Palatino Linotype"/>
        </w:rPr>
        <w:t xml:space="preserve"> </w:t>
      </w:r>
      <w:r w:rsidR="00DF1CD8" w:rsidRPr="00657D67">
        <w:rPr>
          <w:rFonts w:ascii="Palatino Linotype" w:hAnsi="Palatino Linotype"/>
        </w:rPr>
        <w:t>Circulating Objects and CSA, 2009)</w:t>
      </w:r>
      <w:r w:rsidR="00694D17" w:rsidRPr="00657D67">
        <w:rPr>
          <w:rFonts w:ascii="Palatino Linotype" w:hAnsi="Palatino Linotype"/>
        </w:rPr>
        <w:t>.</w:t>
      </w:r>
    </w:p>
    <w:p w14:paraId="528E4F59" w14:textId="77777777" w:rsidR="004B0841" w:rsidRPr="00657D67" w:rsidRDefault="00694D17"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4. </w:t>
      </w:r>
      <w:r w:rsidR="00EA2B74" w:rsidRPr="00657D67">
        <w:rPr>
          <w:rFonts w:ascii="Palatino Linotype" w:hAnsi="Palatino Linotype"/>
        </w:rPr>
        <w:t>Chloe Street</w:t>
      </w:r>
      <w:r w:rsidRPr="00657D67">
        <w:rPr>
          <w:rFonts w:ascii="Palatino Linotype" w:hAnsi="Palatino Linotype"/>
        </w:rPr>
        <w:t xml:space="preserve"> is an </w:t>
      </w:r>
      <w:r w:rsidR="00085686" w:rsidRPr="00657D67">
        <w:rPr>
          <w:rFonts w:ascii="Palatino Linotype" w:hAnsi="Palatino Linotype"/>
        </w:rPr>
        <w:t>architect and lecturer at Kent School of Architecture, UKC</w:t>
      </w:r>
      <w:r w:rsidRPr="00657D67">
        <w:rPr>
          <w:rFonts w:ascii="Palatino Linotype" w:hAnsi="Palatino Linotype"/>
        </w:rPr>
        <w:t>.</w:t>
      </w:r>
      <w:r w:rsidR="00C0599D" w:rsidRPr="00657D67">
        <w:rPr>
          <w:rFonts w:ascii="Palatino Linotype" w:hAnsi="Palatino Linotype"/>
        </w:rPr>
        <w:t xml:space="preserve"> </w:t>
      </w:r>
    </w:p>
    <w:p w14:paraId="7B36D2BA" w14:textId="28F12A3A" w:rsidR="005227BC" w:rsidRPr="00657D67" w:rsidRDefault="00694D17"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5. </w:t>
      </w:r>
      <w:proofErr w:type="spellStart"/>
      <w:r w:rsidR="00DE7AB0" w:rsidRPr="00657D67">
        <w:rPr>
          <w:rFonts w:ascii="Palatino Linotype" w:hAnsi="Palatino Linotype"/>
        </w:rPr>
        <w:t>Giulio</w:t>
      </w:r>
      <w:proofErr w:type="spellEnd"/>
      <w:r w:rsidR="00DE7AB0" w:rsidRPr="00657D67">
        <w:rPr>
          <w:rFonts w:ascii="Palatino Linotype" w:hAnsi="Palatino Linotype"/>
        </w:rPr>
        <w:t xml:space="preserve"> </w:t>
      </w:r>
      <w:proofErr w:type="spellStart"/>
      <w:r w:rsidR="00DE7AB0" w:rsidRPr="00657D67">
        <w:rPr>
          <w:rFonts w:ascii="Palatino Linotype" w:hAnsi="Palatino Linotype"/>
        </w:rPr>
        <w:t>Camillo</w:t>
      </w:r>
      <w:proofErr w:type="spellEnd"/>
      <w:r w:rsidR="00DE7AB0" w:rsidRPr="00657D67">
        <w:rPr>
          <w:rFonts w:ascii="Palatino Linotype" w:hAnsi="Palatino Linotype"/>
        </w:rPr>
        <w:t xml:space="preserve">, </w:t>
      </w:r>
      <w:proofErr w:type="spellStart"/>
      <w:r w:rsidR="003F5504" w:rsidRPr="00657D67">
        <w:rPr>
          <w:rFonts w:ascii="Palatino Linotype" w:hAnsi="Palatino Linotype"/>
          <w:i/>
        </w:rPr>
        <w:t>L’Idea</w:t>
      </w:r>
      <w:proofErr w:type="spellEnd"/>
      <w:r w:rsidR="003F5504" w:rsidRPr="00657D67">
        <w:rPr>
          <w:rFonts w:ascii="Palatino Linotype" w:hAnsi="Palatino Linotype"/>
          <w:i/>
        </w:rPr>
        <w:t xml:space="preserve"> </w:t>
      </w:r>
      <w:proofErr w:type="gramStart"/>
      <w:r w:rsidR="003F5504" w:rsidRPr="00657D67">
        <w:rPr>
          <w:rFonts w:ascii="Palatino Linotype" w:hAnsi="Palatino Linotype"/>
          <w:i/>
        </w:rPr>
        <w:t>del</w:t>
      </w:r>
      <w:proofErr w:type="gramEnd"/>
      <w:r w:rsidR="003F5504" w:rsidRPr="00657D67">
        <w:rPr>
          <w:rFonts w:ascii="Palatino Linotype" w:hAnsi="Palatino Linotype"/>
          <w:i/>
        </w:rPr>
        <w:t xml:space="preserve"> </w:t>
      </w:r>
      <w:proofErr w:type="spellStart"/>
      <w:r w:rsidR="003F5504" w:rsidRPr="00657D67">
        <w:rPr>
          <w:rFonts w:ascii="Palatino Linotype" w:hAnsi="Palatino Linotype"/>
          <w:i/>
        </w:rPr>
        <w:t>Theatro</w:t>
      </w:r>
      <w:proofErr w:type="spellEnd"/>
      <w:r w:rsidR="00152976" w:rsidRPr="00657D67">
        <w:rPr>
          <w:rFonts w:ascii="Palatino Linotype" w:hAnsi="Palatino Linotype"/>
        </w:rPr>
        <w:t xml:space="preserve"> (Florence:</w:t>
      </w:r>
      <w:r w:rsidRPr="00657D67">
        <w:rPr>
          <w:rFonts w:ascii="Palatino Linotype" w:hAnsi="Palatino Linotype"/>
        </w:rPr>
        <w:t xml:space="preserve"> Lorenzo </w:t>
      </w:r>
      <w:proofErr w:type="spellStart"/>
      <w:r w:rsidRPr="00657D67">
        <w:rPr>
          <w:rFonts w:ascii="Palatino Linotype" w:hAnsi="Palatino Linotype"/>
        </w:rPr>
        <w:t>Torrentino</w:t>
      </w:r>
      <w:proofErr w:type="spellEnd"/>
      <w:r w:rsidRPr="00657D67">
        <w:rPr>
          <w:rFonts w:ascii="Palatino Linotype" w:hAnsi="Palatino Linotype"/>
        </w:rPr>
        <w:t>, 1550). S</w:t>
      </w:r>
      <w:r w:rsidR="00DE7AB0" w:rsidRPr="00657D67">
        <w:rPr>
          <w:rFonts w:ascii="Palatino Linotype" w:hAnsi="Palatino Linotype"/>
        </w:rPr>
        <w:t>ee Frances A</w:t>
      </w:r>
      <w:r w:rsidRPr="00657D67">
        <w:rPr>
          <w:rFonts w:ascii="Palatino Linotype" w:hAnsi="Palatino Linotype"/>
        </w:rPr>
        <w:t>.</w:t>
      </w:r>
      <w:r w:rsidR="00DE7AB0" w:rsidRPr="00657D67">
        <w:rPr>
          <w:rFonts w:ascii="Palatino Linotype" w:hAnsi="Palatino Linotype"/>
        </w:rPr>
        <w:t xml:space="preserve"> Yates, </w:t>
      </w:r>
      <w:r w:rsidR="00DE7AB0" w:rsidRPr="00657D67">
        <w:rPr>
          <w:rFonts w:ascii="Palatino Linotype" w:hAnsi="Palatino Linotype"/>
          <w:i/>
        </w:rPr>
        <w:t xml:space="preserve">The Art of Memory, </w:t>
      </w:r>
      <w:r w:rsidR="00DE7AB0" w:rsidRPr="00657D67">
        <w:rPr>
          <w:rFonts w:ascii="Palatino Linotype" w:hAnsi="Palatino Linotype"/>
        </w:rPr>
        <w:t>(</w:t>
      </w:r>
      <w:r w:rsidR="00152976" w:rsidRPr="00657D67">
        <w:rPr>
          <w:rFonts w:ascii="Palatino Linotype" w:hAnsi="Palatino Linotype"/>
        </w:rPr>
        <w:t>London and Henley:</w:t>
      </w:r>
      <w:r w:rsidR="003F5504" w:rsidRPr="00657D67">
        <w:rPr>
          <w:rFonts w:ascii="Palatino Linotype" w:hAnsi="Palatino Linotype"/>
        </w:rPr>
        <w:t xml:space="preserve"> </w:t>
      </w:r>
      <w:proofErr w:type="spellStart"/>
      <w:r w:rsidR="00DE7AB0" w:rsidRPr="00657D67">
        <w:rPr>
          <w:rFonts w:ascii="Palatino Linotype" w:hAnsi="Palatino Linotype"/>
        </w:rPr>
        <w:t>Routledge</w:t>
      </w:r>
      <w:proofErr w:type="spellEnd"/>
      <w:r w:rsidR="00DE7AB0" w:rsidRPr="00657D67">
        <w:rPr>
          <w:rFonts w:ascii="Palatino Linotype" w:hAnsi="Palatino Linotype"/>
        </w:rPr>
        <w:t xml:space="preserve"> and </w:t>
      </w:r>
      <w:proofErr w:type="spellStart"/>
      <w:r w:rsidR="00DE7AB0" w:rsidRPr="00657D67">
        <w:rPr>
          <w:rFonts w:ascii="Palatino Linotype" w:hAnsi="Palatino Linotype"/>
        </w:rPr>
        <w:t>Kegan</w:t>
      </w:r>
      <w:proofErr w:type="spellEnd"/>
      <w:r w:rsidR="00DE7AB0" w:rsidRPr="00657D67">
        <w:rPr>
          <w:rFonts w:ascii="Palatino Linotype" w:hAnsi="Palatino Linotype"/>
        </w:rPr>
        <w:t xml:space="preserve"> Paul, 1966) p.160</w:t>
      </w:r>
      <w:r w:rsidRPr="00657D67">
        <w:rPr>
          <w:rFonts w:ascii="Palatino Linotype" w:hAnsi="Palatino Linotype"/>
        </w:rPr>
        <w:t>.</w:t>
      </w:r>
    </w:p>
    <w:p w14:paraId="1083D768" w14:textId="387188D2" w:rsidR="00DE7AB0" w:rsidRPr="00657D67" w:rsidRDefault="00694D17"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6. </w:t>
      </w:r>
      <w:r w:rsidR="005227BC" w:rsidRPr="00657D67">
        <w:rPr>
          <w:rFonts w:ascii="Palatino Linotype" w:hAnsi="Palatino Linotype"/>
        </w:rPr>
        <w:t xml:space="preserve">Sherry </w:t>
      </w:r>
      <w:proofErr w:type="spellStart"/>
      <w:r w:rsidR="005227BC" w:rsidRPr="00657D67">
        <w:rPr>
          <w:rFonts w:ascii="Palatino Linotype" w:hAnsi="Palatino Linotype"/>
        </w:rPr>
        <w:t>Turkle</w:t>
      </w:r>
      <w:proofErr w:type="spellEnd"/>
      <w:r w:rsidR="005227BC" w:rsidRPr="00657D67">
        <w:rPr>
          <w:rFonts w:ascii="Palatino Linotype" w:hAnsi="Palatino Linotype"/>
        </w:rPr>
        <w:t xml:space="preserve">, </w:t>
      </w:r>
      <w:r w:rsidR="005227BC" w:rsidRPr="00657D67">
        <w:rPr>
          <w:rFonts w:ascii="Palatino Linotype" w:hAnsi="Palatino Linotype"/>
          <w:i/>
        </w:rPr>
        <w:t>Evocative Objects – Things We Think With</w:t>
      </w:r>
      <w:r w:rsidR="005227BC" w:rsidRPr="00657D67">
        <w:rPr>
          <w:rFonts w:ascii="Palatino Linotype" w:hAnsi="Palatino Linotype"/>
        </w:rPr>
        <w:t xml:space="preserve"> (</w:t>
      </w:r>
      <w:r w:rsidR="00152976" w:rsidRPr="00657D67">
        <w:rPr>
          <w:rFonts w:ascii="Palatino Linotype" w:hAnsi="Palatino Linotype"/>
        </w:rPr>
        <w:t xml:space="preserve">Cambridge, MA: </w:t>
      </w:r>
      <w:r w:rsidR="005227BC" w:rsidRPr="00657D67">
        <w:rPr>
          <w:rFonts w:ascii="Palatino Linotype" w:hAnsi="Palatino Linotype"/>
        </w:rPr>
        <w:t>The MIT Press, 2007) p.6</w:t>
      </w:r>
      <w:r w:rsidRPr="00657D67">
        <w:rPr>
          <w:rFonts w:ascii="Palatino Linotype" w:hAnsi="Palatino Linotype"/>
        </w:rPr>
        <w:t>.</w:t>
      </w:r>
    </w:p>
    <w:p w14:paraId="215B3EE0" w14:textId="47CA332F" w:rsidR="005227BC" w:rsidRPr="00657D67" w:rsidRDefault="005227BC"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7. </w:t>
      </w:r>
      <w:r w:rsidR="00694D17" w:rsidRPr="00657D67">
        <w:rPr>
          <w:rFonts w:ascii="Palatino Linotype" w:hAnsi="Palatino Linotype"/>
        </w:rPr>
        <w:t xml:space="preserve">Ibid., </w:t>
      </w:r>
      <w:r w:rsidR="00317EE5" w:rsidRPr="00657D67">
        <w:rPr>
          <w:rFonts w:ascii="Palatino Linotype" w:hAnsi="Palatino Linotype"/>
        </w:rPr>
        <w:t>pp.9-10</w:t>
      </w:r>
      <w:r w:rsidR="00694D17" w:rsidRPr="00657D67">
        <w:rPr>
          <w:rFonts w:ascii="Palatino Linotype" w:hAnsi="Palatino Linotype"/>
        </w:rPr>
        <w:t>.</w:t>
      </w:r>
    </w:p>
    <w:p w14:paraId="0DD3F77D" w14:textId="46EDCA83" w:rsidR="00BA58E7" w:rsidRPr="00657D67" w:rsidRDefault="00694D17" w:rsidP="004B0841">
      <w:pPr>
        <w:contextualSpacing/>
        <w:rPr>
          <w:rFonts w:ascii="Palatino Linotype" w:hAnsi="Palatino Linotype"/>
        </w:rPr>
      </w:pPr>
      <w:r w:rsidRPr="00657D67">
        <w:rPr>
          <w:rFonts w:ascii="Palatino Linotype" w:hAnsi="Palatino Linotype"/>
        </w:rPr>
        <w:t xml:space="preserve">8. </w:t>
      </w:r>
      <w:r w:rsidR="00317EE5" w:rsidRPr="00657D67">
        <w:rPr>
          <w:rFonts w:ascii="Palatino Linotype" w:hAnsi="Palatino Linotype"/>
        </w:rPr>
        <w:t xml:space="preserve">William J. Mitchell, </w:t>
      </w:r>
      <w:r w:rsidR="00317EE5" w:rsidRPr="00657D67">
        <w:rPr>
          <w:rFonts w:ascii="Palatino Linotype" w:hAnsi="Palatino Linotype"/>
          <w:i/>
        </w:rPr>
        <w:t>ME++ The cyborg self and the networked city</w:t>
      </w:r>
      <w:r w:rsidR="00317EE5" w:rsidRPr="00657D67">
        <w:rPr>
          <w:rFonts w:ascii="Palatino Linotype" w:hAnsi="Palatino Linotype"/>
        </w:rPr>
        <w:t xml:space="preserve"> (Cambridge, MA: The MIT Press, 2003) p</w:t>
      </w:r>
      <w:r w:rsidR="00C146D4" w:rsidRPr="00657D67">
        <w:rPr>
          <w:rFonts w:ascii="Palatino Linotype" w:hAnsi="Palatino Linotype"/>
        </w:rPr>
        <w:t>.7</w:t>
      </w:r>
      <w:r w:rsidRPr="00657D67">
        <w:rPr>
          <w:rFonts w:ascii="Palatino Linotype" w:hAnsi="Palatino Linotype"/>
        </w:rPr>
        <w:t>.</w:t>
      </w:r>
    </w:p>
    <w:p w14:paraId="31666A0B" w14:textId="2B7EDC75" w:rsidR="00936481" w:rsidRPr="00657D67" w:rsidRDefault="006D12B2" w:rsidP="004B0841">
      <w:pPr>
        <w:contextualSpacing/>
        <w:rPr>
          <w:rFonts w:ascii="Palatino Linotype" w:hAnsi="Palatino Linotype"/>
        </w:rPr>
      </w:pPr>
      <w:r w:rsidRPr="00657D67">
        <w:rPr>
          <w:rFonts w:ascii="Palatino Linotype" w:hAnsi="Palatino Linotype"/>
        </w:rPr>
        <w:t xml:space="preserve">9. </w:t>
      </w:r>
      <w:r w:rsidR="00BA58E7" w:rsidRPr="00657D67">
        <w:rPr>
          <w:rFonts w:ascii="Palatino Linotype" w:hAnsi="Palatino Linotype"/>
        </w:rPr>
        <w:t xml:space="preserve">Iain Sinclair, </w:t>
      </w:r>
      <w:r w:rsidRPr="00657D67">
        <w:rPr>
          <w:rFonts w:ascii="Palatino Linotype" w:hAnsi="Palatino Linotype"/>
          <w:i/>
        </w:rPr>
        <w:t xml:space="preserve">Ghost Milk: </w:t>
      </w:r>
      <w:r w:rsidR="00BA58E7" w:rsidRPr="00657D67">
        <w:rPr>
          <w:rFonts w:ascii="Palatino Linotype" w:hAnsi="Palatino Linotype"/>
          <w:i/>
        </w:rPr>
        <w:t>Calling time on the grand project</w:t>
      </w:r>
      <w:r w:rsidR="00BA58E7" w:rsidRPr="00657D67">
        <w:rPr>
          <w:rFonts w:ascii="Palatino Linotype" w:hAnsi="Palatino Linotype"/>
        </w:rPr>
        <w:t xml:space="preserve"> (Lo</w:t>
      </w:r>
      <w:r w:rsidRPr="00657D67">
        <w:rPr>
          <w:rFonts w:ascii="Palatino Linotype" w:hAnsi="Palatino Linotype"/>
        </w:rPr>
        <w:t xml:space="preserve">ndon: Hamish Hamilton, 2011) </w:t>
      </w:r>
      <w:proofErr w:type="spellStart"/>
      <w:r w:rsidRPr="00657D67">
        <w:rPr>
          <w:rFonts w:ascii="Palatino Linotype" w:hAnsi="Palatino Linotype"/>
        </w:rPr>
        <w:t>p.v</w:t>
      </w:r>
      <w:proofErr w:type="spellEnd"/>
      <w:r w:rsidRPr="00657D67">
        <w:rPr>
          <w:rFonts w:ascii="Palatino Linotype" w:hAnsi="Palatino Linotype"/>
        </w:rPr>
        <w:t>.</w:t>
      </w:r>
      <w:r w:rsidR="00BA58E7" w:rsidRPr="00657D67">
        <w:rPr>
          <w:rFonts w:ascii="Palatino Linotype" w:hAnsi="Palatino Linotype"/>
        </w:rPr>
        <w:t xml:space="preserve"> </w:t>
      </w:r>
    </w:p>
    <w:p w14:paraId="585828FC" w14:textId="3AAF71BA" w:rsidR="00B9008F" w:rsidRPr="00657D67" w:rsidRDefault="004B0841" w:rsidP="004B0841">
      <w:pPr>
        <w:contextualSpacing/>
        <w:rPr>
          <w:rFonts w:ascii="Palatino Linotype" w:hAnsi="Palatino Linotype"/>
        </w:rPr>
      </w:pPr>
      <w:r w:rsidRPr="00657D67">
        <w:rPr>
          <w:rFonts w:ascii="Palatino Linotype" w:hAnsi="Palatino Linotype"/>
        </w:rPr>
        <w:t xml:space="preserve">10. </w:t>
      </w:r>
      <w:r w:rsidR="00657D67">
        <w:rPr>
          <w:rFonts w:ascii="Palatino Linotype" w:hAnsi="Palatino Linotype"/>
        </w:rPr>
        <w:t>See</w:t>
      </w:r>
      <w:r w:rsidR="00657D67" w:rsidRPr="00657D67">
        <w:rPr>
          <w:rFonts w:ascii="Palatino Linotype" w:hAnsi="Palatino Linotype"/>
        </w:rPr>
        <w:t> </w:t>
      </w:r>
      <w:hyperlink r:id="rId11" w:history="1">
        <w:r w:rsidR="00657D67" w:rsidRPr="00657D67">
          <w:rPr>
            <w:rStyle w:val="Hyperlink"/>
            <w:rFonts w:ascii="Palatino Linotype" w:hAnsi="Palatino Linotype"/>
            <w:color w:val="auto"/>
          </w:rPr>
          <w:t>http://www.herzogdemeuron.com/index/news/elbphilharmonie-hamburg_140131.html</w:t>
        </w:r>
      </w:hyperlink>
      <w:r w:rsidR="00657D67" w:rsidRPr="00657D67">
        <w:rPr>
          <w:rFonts w:ascii="Palatino Linotype" w:hAnsi="Palatino Linotype"/>
        </w:rPr>
        <w:t>, accessed 05/02/14</w:t>
      </w:r>
      <w:r w:rsidR="00657D67">
        <w:rPr>
          <w:rFonts w:ascii="Palatino Linotype" w:hAnsi="Palatino Linotype"/>
        </w:rPr>
        <w:t>.</w:t>
      </w:r>
    </w:p>
    <w:p w14:paraId="35C7972C" w14:textId="48061759" w:rsidR="00936481" w:rsidRPr="00657D67" w:rsidRDefault="004B0841" w:rsidP="004B0841">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11. </w:t>
      </w:r>
      <w:r w:rsidR="00936481" w:rsidRPr="00657D67">
        <w:rPr>
          <w:rFonts w:ascii="Palatino Linotype" w:hAnsi="Palatino Linotype"/>
        </w:rPr>
        <w:t xml:space="preserve">David Crowley, </w:t>
      </w:r>
      <w:r w:rsidRPr="00657D67">
        <w:rPr>
          <w:rFonts w:ascii="Palatino Linotype" w:hAnsi="Palatino Linotype"/>
        </w:rPr>
        <w:t>‘</w:t>
      </w:r>
      <w:r w:rsidR="00936481" w:rsidRPr="00657D67">
        <w:rPr>
          <w:rFonts w:ascii="Palatino Linotype" w:hAnsi="Palatino Linotype"/>
        </w:rPr>
        <w:t>Memory in Pieces: The Symbolism of the Ruin in Warsaw after 1944</w:t>
      </w:r>
      <w:r w:rsidRPr="00657D67">
        <w:rPr>
          <w:rFonts w:ascii="Palatino Linotype" w:hAnsi="Palatino Linotype"/>
        </w:rPr>
        <w:t xml:space="preserve">’ </w:t>
      </w:r>
      <w:r w:rsidR="00936481" w:rsidRPr="00657D67">
        <w:rPr>
          <w:rFonts w:ascii="Palatino Linotype" w:hAnsi="Palatino Linotype"/>
          <w:i/>
        </w:rPr>
        <w:t>Journal of Modern European History</w:t>
      </w:r>
      <w:r w:rsidR="00936481" w:rsidRPr="00657D67">
        <w:rPr>
          <w:rFonts w:ascii="Palatino Linotype" w:hAnsi="Palatino Linotype"/>
        </w:rPr>
        <w:t xml:space="preserve"> 9 (3)</w:t>
      </w:r>
      <w:r w:rsidRPr="00657D67">
        <w:rPr>
          <w:rFonts w:ascii="Palatino Linotype" w:hAnsi="Palatino Linotype"/>
        </w:rPr>
        <w:t xml:space="preserve"> 2011,</w:t>
      </w:r>
      <w:r w:rsidR="00B9008F" w:rsidRPr="00657D67">
        <w:rPr>
          <w:rFonts w:ascii="Palatino Linotype" w:hAnsi="Palatino Linotype"/>
        </w:rPr>
        <w:t xml:space="preserve"> pp. 358-360</w:t>
      </w:r>
      <w:r w:rsidRPr="00657D67">
        <w:rPr>
          <w:rFonts w:ascii="Palatino Linotype" w:hAnsi="Palatino Linotype"/>
        </w:rPr>
        <w:t>.</w:t>
      </w:r>
    </w:p>
    <w:p w14:paraId="64E64BE5" w14:textId="77777777" w:rsidR="00657D67" w:rsidRDefault="006831F4" w:rsidP="00657D67">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12</w:t>
      </w:r>
      <w:r w:rsidR="004B0841" w:rsidRPr="00657D67">
        <w:rPr>
          <w:rFonts w:ascii="Palatino Linotype" w:hAnsi="Palatino Linotype"/>
        </w:rPr>
        <w:t xml:space="preserve">. </w:t>
      </w:r>
      <w:r w:rsidR="00F61673" w:rsidRPr="00657D67">
        <w:rPr>
          <w:rFonts w:ascii="Palatino Linotype" w:hAnsi="Palatino Linotype"/>
        </w:rPr>
        <w:t xml:space="preserve">Francesco </w:t>
      </w:r>
      <w:proofErr w:type="spellStart"/>
      <w:r w:rsidR="00F61673" w:rsidRPr="00657D67">
        <w:rPr>
          <w:rFonts w:ascii="Palatino Linotype" w:hAnsi="Palatino Linotype"/>
        </w:rPr>
        <w:t>Careri</w:t>
      </w:r>
      <w:proofErr w:type="spellEnd"/>
      <w:r w:rsidR="00F61673" w:rsidRPr="00657D67">
        <w:rPr>
          <w:rFonts w:ascii="Palatino Linotype" w:hAnsi="Palatino Linotype"/>
        </w:rPr>
        <w:t xml:space="preserve">, </w:t>
      </w:r>
      <w:proofErr w:type="spellStart"/>
      <w:r w:rsidR="00F61673" w:rsidRPr="00657D67">
        <w:rPr>
          <w:rFonts w:ascii="Palatino Linotype" w:hAnsi="Palatino Linotype"/>
          <w:i/>
        </w:rPr>
        <w:t>Walkscapes</w:t>
      </w:r>
      <w:proofErr w:type="spellEnd"/>
      <w:r w:rsidR="004B0841" w:rsidRPr="00657D67">
        <w:rPr>
          <w:rFonts w:ascii="Palatino Linotype" w:hAnsi="Palatino Linotype"/>
        </w:rPr>
        <w:t xml:space="preserve">, </w:t>
      </w:r>
      <w:r w:rsidR="00F61673" w:rsidRPr="00657D67">
        <w:rPr>
          <w:rFonts w:ascii="Palatino Linotype" w:hAnsi="Palatino Linotype"/>
        </w:rPr>
        <w:t>p.22</w:t>
      </w:r>
      <w:r w:rsidR="004B0841" w:rsidRPr="00657D67">
        <w:rPr>
          <w:rFonts w:ascii="Palatino Linotype" w:hAnsi="Palatino Linotype"/>
        </w:rPr>
        <w:t>.</w:t>
      </w:r>
    </w:p>
    <w:p w14:paraId="69FC30FC" w14:textId="77777777" w:rsidR="00657D67" w:rsidRDefault="009F3F03" w:rsidP="00657D67">
      <w:pPr>
        <w:widowControl w:val="0"/>
        <w:autoSpaceDE w:val="0"/>
        <w:autoSpaceDN w:val="0"/>
        <w:adjustRightInd w:val="0"/>
        <w:spacing w:after="240"/>
        <w:ind w:right="-390"/>
        <w:contextualSpacing/>
        <w:rPr>
          <w:rFonts w:ascii="Palatino Linotype" w:hAnsi="Palatino Linotype"/>
        </w:rPr>
      </w:pPr>
      <w:r w:rsidRPr="00657D67">
        <w:rPr>
          <w:rFonts w:ascii="Palatino Linotype" w:hAnsi="Palatino Linotype"/>
        </w:rPr>
        <w:t xml:space="preserve">13. </w:t>
      </w:r>
      <w:r w:rsidR="00657D67" w:rsidRPr="00657D67">
        <w:rPr>
          <w:rFonts w:ascii="Palatino Linotype" w:hAnsi="Palatino Linotype"/>
        </w:rPr>
        <w:t>Stalker/</w:t>
      </w:r>
      <w:proofErr w:type="spellStart"/>
      <w:r w:rsidR="00657D67" w:rsidRPr="00657D67">
        <w:rPr>
          <w:rFonts w:ascii="Palatino Linotype" w:hAnsi="Palatino Linotype"/>
        </w:rPr>
        <w:t>Osservatorio</w:t>
      </w:r>
      <w:proofErr w:type="spellEnd"/>
      <w:r w:rsidR="00657D67" w:rsidRPr="00657D67">
        <w:rPr>
          <w:rFonts w:ascii="Palatino Linotype" w:hAnsi="Palatino Linotype"/>
        </w:rPr>
        <w:t xml:space="preserve"> </w:t>
      </w:r>
      <w:proofErr w:type="spellStart"/>
      <w:r w:rsidR="00657D67" w:rsidRPr="00657D67">
        <w:rPr>
          <w:rFonts w:ascii="Palatino Linotype" w:hAnsi="Palatino Linotype"/>
        </w:rPr>
        <w:t>Nomade</w:t>
      </w:r>
      <w:proofErr w:type="spellEnd"/>
      <w:r w:rsidR="00657D67" w:rsidRPr="00657D67">
        <w:rPr>
          <w:rFonts w:ascii="Palatino Linotype" w:hAnsi="Palatino Linotype"/>
        </w:rPr>
        <w:t xml:space="preserve"> use participatory tools to construct a ‘col</w:t>
      </w:r>
      <w:r w:rsidR="00657D67">
        <w:rPr>
          <w:rFonts w:ascii="Palatino Linotype" w:hAnsi="Palatino Linotype"/>
        </w:rPr>
        <w:t>lective imaginary’ for a place.</w:t>
      </w:r>
    </w:p>
    <w:p w14:paraId="49519B8A" w14:textId="13597923" w:rsidR="00657D67" w:rsidRPr="00657D67" w:rsidRDefault="00657D67" w:rsidP="00657D67">
      <w:pPr>
        <w:widowControl w:val="0"/>
        <w:autoSpaceDE w:val="0"/>
        <w:autoSpaceDN w:val="0"/>
        <w:adjustRightInd w:val="0"/>
        <w:spacing w:after="240"/>
        <w:ind w:right="-390"/>
        <w:contextualSpacing/>
        <w:rPr>
          <w:rFonts w:ascii="Palatino Linotype" w:hAnsi="Palatino Linotype"/>
        </w:rPr>
      </w:pPr>
      <w:r>
        <w:rPr>
          <w:rFonts w:ascii="Palatino Linotype" w:hAnsi="Palatino Linotype"/>
        </w:rPr>
        <w:t xml:space="preserve">See </w:t>
      </w:r>
      <w:hyperlink r:id="rId12" w:history="1">
        <w:r w:rsidRPr="00657D67">
          <w:rPr>
            <w:rStyle w:val="Hyperlink"/>
            <w:rFonts w:ascii="Palatino Linotype" w:hAnsi="Palatino Linotype"/>
            <w:color w:val="auto"/>
          </w:rPr>
          <w:t>http://www.osservatorionomade.net/tarkowsky/manifesto/manifesting.htm</w:t>
        </w:r>
      </w:hyperlink>
      <w:r w:rsidRPr="00657D67">
        <w:rPr>
          <w:rFonts w:ascii="Palatino Linotype" w:hAnsi="Palatino Linotype"/>
        </w:rPr>
        <w:t>, accessed 17/07/14</w:t>
      </w:r>
      <w:r>
        <w:rPr>
          <w:rFonts w:ascii="Palatino Linotype" w:hAnsi="Palatino Linotype"/>
        </w:rPr>
        <w:t>.</w:t>
      </w:r>
    </w:p>
    <w:p w14:paraId="10EA3B4C" w14:textId="1BC803EA" w:rsidR="000A7B4A" w:rsidRPr="00657D67" w:rsidRDefault="000A7B4A" w:rsidP="000A7B4A">
      <w:pPr>
        <w:widowControl w:val="0"/>
        <w:autoSpaceDE w:val="0"/>
        <w:autoSpaceDN w:val="0"/>
        <w:adjustRightInd w:val="0"/>
        <w:spacing w:after="240"/>
        <w:ind w:right="-391"/>
        <w:contextualSpacing/>
        <w:rPr>
          <w:rFonts w:ascii="Palatino Linotype" w:hAnsi="Palatino Linotype"/>
        </w:rPr>
      </w:pPr>
    </w:p>
    <w:p w14:paraId="36418417" w14:textId="77777777" w:rsidR="00657D67" w:rsidRDefault="009F3F03"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t xml:space="preserve">14. </w:t>
      </w:r>
      <w:r w:rsidR="0040228E" w:rsidRPr="00657D67">
        <w:rPr>
          <w:rFonts w:ascii="Palatino Linotype" w:hAnsi="Palatino Linotype"/>
        </w:rPr>
        <w:t xml:space="preserve">Fin de </w:t>
      </w:r>
      <w:proofErr w:type="spellStart"/>
      <w:r w:rsidR="0040228E" w:rsidRPr="00657D67">
        <w:rPr>
          <w:rFonts w:ascii="Palatino Linotype" w:hAnsi="Palatino Linotype"/>
        </w:rPr>
        <w:t>Copenhague</w:t>
      </w:r>
      <w:proofErr w:type="spellEnd"/>
      <w:r w:rsidR="0040228E" w:rsidRPr="00657D67">
        <w:rPr>
          <w:rFonts w:ascii="Palatino Linotype" w:hAnsi="Palatino Linotype"/>
        </w:rPr>
        <w:t xml:space="preserve"> was conceived as both a single double sided sheet and as a 16 page book. </w:t>
      </w:r>
      <w:proofErr w:type="spellStart"/>
      <w:proofErr w:type="gramStart"/>
      <w:r w:rsidR="0040228E" w:rsidRPr="00657D67">
        <w:rPr>
          <w:rFonts w:ascii="Palatino Linotype" w:hAnsi="Palatino Linotype"/>
        </w:rPr>
        <w:t>Asger</w:t>
      </w:r>
      <w:proofErr w:type="spellEnd"/>
      <w:r w:rsidR="0040228E" w:rsidRPr="00657D67">
        <w:rPr>
          <w:rFonts w:ascii="Palatino Linotype" w:hAnsi="Palatino Linotype"/>
        </w:rPr>
        <w:t xml:space="preserve"> </w:t>
      </w:r>
      <w:proofErr w:type="spellStart"/>
      <w:r w:rsidR="0040228E" w:rsidRPr="00657D67">
        <w:rPr>
          <w:rFonts w:ascii="Palatino Linotype" w:hAnsi="Palatino Linotype"/>
        </w:rPr>
        <w:t>Jorn</w:t>
      </w:r>
      <w:proofErr w:type="spellEnd"/>
      <w:r w:rsidR="0040228E" w:rsidRPr="00657D67">
        <w:rPr>
          <w:rFonts w:ascii="Palatino Linotype" w:hAnsi="Palatino Linotype"/>
        </w:rPr>
        <w:t xml:space="preserve"> and Guy </w:t>
      </w:r>
      <w:proofErr w:type="spellStart"/>
      <w:r w:rsidR="0040228E" w:rsidRPr="00657D67">
        <w:rPr>
          <w:rFonts w:ascii="Palatino Linotype" w:hAnsi="Palatino Linotype"/>
        </w:rPr>
        <w:t>Debord</w:t>
      </w:r>
      <w:proofErr w:type="spellEnd"/>
      <w:r w:rsidR="0040228E" w:rsidRPr="00657D67">
        <w:rPr>
          <w:rFonts w:ascii="Palatino Linotype" w:hAnsi="Palatino Linotype"/>
        </w:rPr>
        <w:t>,</w:t>
      </w:r>
      <w:r w:rsidR="006831F4" w:rsidRPr="00657D67">
        <w:rPr>
          <w:rFonts w:ascii="Palatino Linotype" w:hAnsi="Palatino Linotype"/>
        </w:rPr>
        <w:t xml:space="preserve"> </w:t>
      </w:r>
      <w:r w:rsidR="006831F4" w:rsidRPr="00657D67">
        <w:rPr>
          <w:rFonts w:ascii="Palatino Linotype" w:hAnsi="Palatino Linotype"/>
          <w:i/>
        </w:rPr>
        <w:t xml:space="preserve">Fin de </w:t>
      </w:r>
      <w:proofErr w:type="spellStart"/>
      <w:r w:rsidR="006831F4" w:rsidRPr="00657D67">
        <w:rPr>
          <w:rFonts w:ascii="Palatino Linotype" w:hAnsi="Palatino Linotype"/>
          <w:i/>
        </w:rPr>
        <w:t>Copenhague</w:t>
      </w:r>
      <w:proofErr w:type="spellEnd"/>
      <w:r w:rsidR="007F62F6" w:rsidRPr="00657D67">
        <w:rPr>
          <w:rFonts w:ascii="Palatino Linotype" w:hAnsi="Palatino Linotype"/>
          <w:i/>
        </w:rPr>
        <w:t xml:space="preserve"> </w:t>
      </w:r>
      <w:r w:rsidR="0040228E" w:rsidRPr="00657D67">
        <w:rPr>
          <w:rFonts w:ascii="Palatino Linotype" w:hAnsi="Palatino Linotype"/>
        </w:rPr>
        <w:t xml:space="preserve">(Copenhagen: Bauhaus </w:t>
      </w:r>
      <w:proofErr w:type="spellStart"/>
      <w:r w:rsidR="0040228E" w:rsidRPr="00657D67">
        <w:rPr>
          <w:rFonts w:ascii="Palatino Linotype" w:hAnsi="Palatino Linotype"/>
        </w:rPr>
        <w:t>Imaginiste</w:t>
      </w:r>
      <w:proofErr w:type="spellEnd"/>
      <w:r w:rsidR="0040228E" w:rsidRPr="00657D67">
        <w:rPr>
          <w:rFonts w:ascii="Palatino Linotype" w:hAnsi="Palatino Linotype"/>
        </w:rPr>
        <w:t xml:space="preserve">, 1957) </w:t>
      </w:r>
      <w:r w:rsidR="006831F4" w:rsidRPr="00657D67">
        <w:rPr>
          <w:rFonts w:ascii="Palatino Linotype" w:hAnsi="Palatino Linotype"/>
        </w:rPr>
        <w:t xml:space="preserve">and </w:t>
      </w:r>
      <w:r w:rsidR="006831F4" w:rsidRPr="00657D67">
        <w:rPr>
          <w:rFonts w:ascii="Palatino Linotype" w:hAnsi="Palatino Linotype"/>
          <w:i/>
        </w:rPr>
        <w:t>The</w:t>
      </w:r>
      <w:r w:rsidR="00532F00" w:rsidRPr="00657D67">
        <w:rPr>
          <w:rFonts w:ascii="Palatino Linotype" w:hAnsi="Palatino Linotype"/>
          <w:i/>
        </w:rPr>
        <w:t xml:space="preserve"> Naked City</w:t>
      </w:r>
      <w:r w:rsidR="00532F00" w:rsidRPr="00657D67">
        <w:rPr>
          <w:rFonts w:ascii="Palatino Linotype" w:hAnsi="Palatino Linotype"/>
        </w:rPr>
        <w:t xml:space="preserve"> </w:t>
      </w:r>
      <w:r w:rsidR="007F62F6" w:rsidRPr="00657D67">
        <w:rPr>
          <w:rFonts w:ascii="Palatino Linotype" w:hAnsi="Palatino Linotype"/>
        </w:rPr>
        <w:t>(</w:t>
      </w:r>
      <w:r w:rsidR="00532F00" w:rsidRPr="00657D67">
        <w:rPr>
          <w:rFonts w:ascii="Palatino Linotype" w:hAnsi="Palatino Linotype"/>
        </w:rPr>
        <w:t>screen print</w:t>
      </w:r>
      <w:r w:rsidR="007F62F6" w:rsidRPr="00657D67">
        <w:rPr>
          <w:rFonts w:ascii="Palatino Linotype" w:hAnsi="Palatino Linotype"/>
        </w:rPr>
        <w:t>)</w:t>
      </w:r>
      <w:r w:rsidR="00532F00" w:rsidRPr="00657D67">
        <w:rPr>
          <w:rFonts w:ascii="Palatino Linotype" w:hAnsi="Palatino Linotype"/>
        </w:rPr>
        <w:t>, 1957.</w:t>
      </w:r>
      <w:proofErr w:type="gramEnd"/>
      <w:r w:rsidR="00532F00" w:rsidRPr="00657D67">
        <w:rPr>
          <w:rFonts w:ascii="Palatino Linotype" w:hAnsi="Palatino Linotype"/>
        </w:rPr>
        <w:t xml:space="preserve"> </w:t>
      </w:r>
    </w:p>
    <w:p w14:paraId="06FAE746" w14:textId="77777777" w:rsidR="00657D67" w:rsidRDefault="0040228E"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lastRenderedPageBreak/>
        <w:t xml:space="preserve">15. </w:t>
      </w:r>
      <w:r w:rsidR="00657D67">
        <w:rPr>
          <w:rFonts w:ascii="Palatino Linotype" w:hAnsi="Palatino Linotype"/>
        </w:rPr>
        <w:t>Lottie Child, ‘Street Training Manual', see</w:t>
      </w:r>
    </w:p>
    <w:p w14:paraId="307ED0B6" w14:textId="77777777" w:rsidR="00657D67" w:rsidRDefault="002D4C0A" w:rsidP="00657D67">
      <w:pPr>
        <w:widowControl w:val="0"/>
        <w:autoSpaceDE w:val="0"/>
        <w:autoSpaceDN w:val="0"/>
        <w:adjustRightInd w:val="0"/>
        <w:spacing w:after="240"/>
        <w:ind w:right="-391"/>
        <w:contextualSpacing/>
        <w:rPr>
          <w:rFonts w:ascii="Palatino Linotype" w:hAnsi="Palatino Linotype"/>
        </w:rPr>
      </w:pPr>
      <w:hyperlink r:id="rId13" w:history="1">
        <w:proofErr w:type="gramStart"/>
        <w:r w:rsidR="00657D67" w:rsidRPr="00657D67">
          <w:rPr>
            <w:rStyle w:val="Hyperlink"/>
            <w:rFonts w:ascii="Palatino Linotype" w:hAnsi="Palatino Linotype"/>
            <w:color w:val="auto"/>
          </w:rPr>
          <w:t>http://malinky.org/wikka.php?wakka=StreetTrainingManual</w:t>
        </w:r>
      </w:hyperlink>
      <w:r w:rsidR="00657D67" w:rsidRPr="00657D67">
        <w:rPr>
          <w:rFonts w:ascii="Palatino Linotype" w:hAnsi="Palatino Linotype"/>
        </w:rPr>
        <w:t>, accessed 04/04/09</w:t>
      </w:r>
      <w:r w:rsidR="00657D67">
        <w:rPr>
          <w:rFonts w:ascii="Palatino Linotype" w:hAnsi="Palatino Linotype"/>
        </w:rPr>
        <w:t>.</w:t>
      </w:r>
      <w:proofErr w:type="gramEnd"/>
    </w:p>
    <w:p w14:paraId="196DCF82" w14:textId="77777777" w:rsidR="00657D67" w:rsidRDefault="0040228E"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t xml:space="preserve">16. </w:t>
      </w:r>
      <w:r w:rsidR="006831F4" w:rsidRPr="00657D67">
        <w:rPr>
          <w:rFonts w:ascii="Palatino Linotype" w:hAnsi="Palatino Linotype"/>
        </w:rPr>
        <w:t xml:space="preserve">Anna Best, </w:t>
      </w:r>
      <w:r w:rsidRPr="00657D67">
        <w:rPr>
          <w:rFonts w:ascii="Palatino Linotype" w:hAnsi="Palatino Linotype"/>
          <w:i/>
        </w:rPr>
        <w:t xml:space="preserve">Occasional Sights: </w:t>
      </w:r>
      <w:r w:rsidR="006831F4" w:rsidRPr="00657D67">
        <w:rPr>
          <w:rFonts w:ascii="Palatino Linotype" w:hAnsi="Palatino Linotype"/>
          <w:i/>
        </w:rPr>
        <w:t>A London guidebook of missed opportunities and things that aren't always there</w:t>
      </w:r>
      <w:r w:rsidR="006831F4" w:rsidRPr="00657D67">
        <w:rPr>
          <w:rFonts w:ascii="Palatino Linotype" w:hAnsi="Palatino Linotype"/>
        </w:rPr>
        <w:t xml:space="preserve"> (</w:t>
      </w:r>
      <w:r w:rsidR="00430958" w:rsidRPr="00657D67">
        <w:rPr>
          <w:rFonts w:ascii="Palatino Linotype" w:hAnsi="Palatino Linotype"/>
        </w:rPr>
        <w:t>London:</w:t>
      </w:r>
      <w:r w:rsidR="006831F4" w:rsidRPr="00657D67">
        <w:rPr>
          <w:rFonts w:ascii="Palatino Linotype" w:hAnsi="Palatino Linotype"/>
        </w:rPr>
        <w:t xml:space="preserve"> The Photographers Gallery, 2003)</w:t>
      </w:r>
      <w:r w:rsidR="00430958" w:rsidRPr="00657D67">
        <w:rPr>
          <w:rFonts w:ascii="Palatino Linotype" w:hAnsi="Palatino Linotype"/>
        </w:rPr>
        <w:t xml:space="preserve"> </w:t>
      </w:r>
      <w:r w:rsidR="006831F4" w:rsidRPr="00657D67">
        <w:rPr>
          <w:rFonts w:ascii="Palatino Linotype" w:hAnsi="Palatino Linotype"/>
        </w:rPr>
        <w:t>p</w:t>
      </w:r>
      <w:r w:rsidRPr="00657D67">
        <w:rPr>
          <w:rFonts w:ascii="Palatino Linotype" w:hAnsi="Palatino Linotype"/>
        </w:rPr>
        <w:t>p</w:t>
      </w:r>
      <w:r w:rsidR="006831F4" w:rsidRPr="00657D67">
        <w:rPr>
          <w:rFonts w:ascii="Palatino Linotype" w:hAnsi="Palatino Linotype"/>
        </w:rPr>
        <w:t>.</w:t>
      </w:r>
      <w:r w:rsidRPr="00657D67">
        <w:rPr>
          <w:rFonts w:ascii="Palatino Linotype" w:hAnsi="Palatino Linotype"/>
        </w:rPr>
        <w:t xml:space="preserve">23, 63 and </w:t>
      </w:r>
      <w:r w:rsidR="00430958" w:rsidRPr="00657D67">
        <w:rPr>
          <w:rFonts w:ascii="Palatino Linotype" w:hAnsi="Palatino Linotype"/>
        </w:rPr>
        <w:t>186.</w:t>
      </w:r>
    </w:p>
    <w:p w14:paraId="40124D91" w14:textId="77777777" w:rsidR="00657D67" w:rsidRDefault="0040228E"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t xml:space="preserve">17. </w:t>
      </w:r>
      <w:r w:rsidR="006831F4" w:rsidRPr="00657D67">
        <w:rPr>
          <w:rFonts w:ascii="Palatino Linotype" w:hAnsi="Palatino Linotype"/>
        </w:rPr>
        <w:t xml:space="preserve">Stephen </w:t>
      </w:r>
      <w:proofErr w:type="spellStart"/>
      <w:r w:rsidR="006831F4" w:rsidRPr="00657D67">
        <w:rPr>
          <w:rFonts w:ascii="Palatino Linotype" w:hAnsi="Palatino Linotype"/>
        </w:rPr>
        <w:t>Willats</w:t>
      </w:r>
      <w:proofErr w:type="spellEnd"/>
      <w:r w:rsidR="006831F4" w:rsidRPr="00657D67">
        <w:rPr>
          <w:rFonts w:ascii="Palatino Linotype" w:hAnsi="Palatino Linotype"/>
        </w:rPr>
        <w:t xml:space="preserve">, </w:t>
      </w:r>
      <w:r w:rsidR="006831F4" w:rsidRPr="00657D67">
        <w:rPr>
          <w:rFonts w:ascii="Palatino Linotype" w:hAnsi="Palatino Linotype"/>
          <w:i/>
        </w:rPr>
        <w:t>Artwork as Social Model: A Manual of Questions and Propositions</w:t>
      </w:r>
      <w:r w:rsidR="006831F4" w:rsidRPr="00657D67">
        <w:rPr>
          <w:rFonts w:ascii="Palatino Linotype" w:hAnsi="Palatino Linotype"/>
        </w:rPr>
        <w:t xml:space="preserve"> (</w:t>
      </w:r>
      <w:r w:rsidR="00551BBD" w:rsidRPr="00657D67">
        <w:rPr>
          <w:rFonts w:ascii="Palatino Linotype" w:hAnsi="Palatino Linotype"/>
        </w:rPr>
        <w:t>Sheffield:</w:t>
      </w:r>
      <w:r w:rsidR="006831F4" w:rsidRPr="00657D67">
        <w:rPr>
          <w:rFonts w:ascii="Palatino Linotype" w:hAnsi="Palatino Linotype"/>
        </w:rPr>
        <w:t xml:space="preserve"> Research Group for Artists Publications, RGAP, 2012)</w:t>
      </w:r>
      <w:r w:rsidRPr="00657D67">
        <w:rPr>
          <w:rFonts w:ascii="Palatino Linotype" w:hAnsi="Palatino Linotype"/>
        </w:rPr>
        <w:t>.</w:t>
      </w:r>
    </w:p>
    <w:p w14:paraId="3ED3F844" w14:textId="77777777" w:rsidR="00657D67" w:rsidRDefault="005948C0"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t>18.</w:t>
      </w:r>
      <w:r w:rsidR="00741D4A" w:rsidRPr="00657D67">
        <w:rPr>
          <w:rFonts w:ascii="Palatino Linotype" w:hAnsi="Palatino Linotype"/>
        </w:rPr>
        <w:t xml:space="preserve"> </w:t>
      </w:r>
      <w:r w:rsidR="0040228E" w:rsidRPr="00657D67">
        <w:rPr>
          <w:rFonts w:ascii="Palatino Linotype" w:hAnsi="Palatino Linotype"/>
        </w:rPr>
        <w:t>Ibid., p.13a.</w:t>
      </w:r>
    </w:p>
    <w:p w14:paraId="745F7002" w14:textId="64E828E9" w:rsidR="00EF285D" w:rsidRPr="00657D67" w:rsidRDefault="00551BBD" w:rsidP="00657D67">
      <w:pPr>
        <w:widowControl w:val="0"/>
        <w:autoSpaceDE w:val="0"/>
        <w:autoSpaceDN w:val="0"/>
        <w:adjustRightInd w:val="0"/>
        <w:spacing w:after="240"/>
        <w:ind w:right="-391"/>
        <w:contextualSpacing/>
        <w:rPr>
          <w:rFonts w:ascii="Palatino Linotype" w:hAnsi="Palatino Linotype"/>
        </w:rPr>
      </w:pPr>
      <w:r w:rsidRPr="00657D67">
        <w:rPr>
          <w:rFonts w:ascii="Palatino Linotype" w:hAnsi="Palatino Linotype"/>
        </w:rPr>
        <w:t xml:space="preserve">19. </w:t>
      </w:r>
      <w:r w:rsidR="0040228E" w:rsidRPr="00657D67">
        <w:rPr>
          <w:rFonts w:ascii="Palatino Linotype" w:hAnsi="Palatino Linotype"/>
        </w:rPr>
        <w:t>Ibid., p.1a.</w:t>
      </w:r>
    </w:p>
    <w:p w14:paraId="23525700" w14:textId="77777777" w:rsidR="00657D67" w:rsidRDefault="0040228E" w:rsidP="00657D67">
      <w:pPr>
        <w:pStyle w:val="FootnoteText"/>
        <w:contextualSpacing/>
        <w:rPr>
          <w:rFonts w:ascii="Palatino Linotype" w:hAnsi="Palatino Linotype"/>
        </w:rPr>
      </w:pPr>
      <w:r w:rsidRPr="00657D67">
        <w:rPr>
          <w:rFonts w:ascii="Palatino Linotype" w:hAnsi="Palatino Linotype"/>
        </w:rPr>
        <w:t xml:space="preserve">20. </w:t>
      </w:r>
      <w:r w:rsidR="00EF285D" w:rsidRPr="00657D67">
        <w:rPr>
          <w:rFonts w:ascii="Palatino Linotype" w:hAnsi="Palatino Linotype"/>
        </w:rPr>
        <w:t xml:space="preserve">Francis Scott Key, </w:t>
      </w:r>
      <w:proofErr w:type="gramStart"/>
      <w:r w:rsidR="00EF285D" w:rsidRPr="00657D67">
        <w:rPr>
          <w:rFonts w:ascii="Palatino Linotype" w:hAnsi="Palatino Linotype"/>
          <w:i/>
        </w:rPr>
        <w:t>The</w:t>
      </w:r>
      <w:proofErr w:type="gramEnd"/>
      <w:r w:rsidR="00EF285D" w:rsidRPr="00657D67">
        <w:rPr>
          <w:rFonts w:ascii="Palatino Linotype" w:hAnsi="Palatino Linotype"/>
          <w:i/>
        </w:rPr>
        <w:t xml:space="preserve"> Star Spangled Banner</w:t>
      </w:r>
      <w:r w:rsidRPr="00657D67">
        <w:rPr>
          <w:rFonts w:ascii="Palatino Linotype" w:hAnsi="Palatino Linotype"/>
          <w:i/>
        </w:rPr>
        <w:t xml:space="preserve"> </w:t>
      </w:r>
      <w:r w:rsidR="00EF285D" w:rsidRPr="00657D67">
        <w:rPr>
          <w:rFonts w:ascii="Palatino Linotype" w:hAnsi="Palatino Linotype"/>
        </w:rPr>
        <w:t>(</w:t>
      </w:r>
      <w:r w:rsidR="000B0011" w:rsidRPr="00657D67">
        <w:rPr>
          <w:rFonts w:ascii="Palatino Linotype" w:hAnsi="Palatino Linotype"/>
        </w:rPr>
        <w:t xml:space="preserve">Baltimore: </w:t>
      </w:r>
      <w:r w:rsidR="00EF285D" w:rsidRPr="00657D67">
        <w:rPr>
          <w:rFonts w:ascii="Palatino Linotype" w:hAnsi="Palatino Linotype"/>
        </w:rPr>
        <w:t>Manuscript, Thomas Carr, 1814)</w:t>
      </w:r>
      <w:r w:rsidRPr="00657D67">
        <w:rPr>
          <w:rFonts w:ascii="Palatino Linotype" w:hAnsi="Palatino Linotype"/>
        </w:rPr>
        <w:t>.</w:t>
      </w:r>
      <w:r w:rsidR="00657D67" w:rsidRPr="00657D67">
        <w:rPr>
          <w:rFonts w:ascii="Palatino Linotype" w:hAnsi="Palatino Linotype"/>
        </w:rPr>
        <w:t xml:space="preserve"> </w:t>
      </w:r>
    </w:p>
    <w:p w14:paraId="09A6B269" w14:textId="28E063C2" w:rsidR="00657D67" w:rsidRPr="00657D67" w:rsidRDefault="00657D67" w:rsidP="00657D67">
      <w:pPr>
        <w:pStyle w:val="FootnoteText"/>
        <w:contextualSpacing/>
        <w:rPr>
          <w:rFonts w:ascii="Palatino Linotype" w:hAnsi="Palatino Linotype"/>
        </w:rPr>
      </w:pPr>
      <w:r>
        <w:rPr>
          <w:rFonts w:ascii="Palatino Linotype" w:hAnsi="Palatino Linotype"/>
        </w:rPr>
        <w:t>21. See</w:t>
      </w:r>
      <w:r w:rsidRPr="00657D67">
        <w:rPr>
          <w:rFonts w:ascii="Palatino Linotype" w:hAnsi="Palatino Linotype"/>
        </w:rPr>
        <w:t> </w:t>
      </w:r>
      <w:hyperlink r:id="rId14" w:history="1">
        <w:r w:rsidRPr="00657D67">
          <w:rPr>
            <w:rStyle w:val="Hyperlink"/>
            <w:rFonts w:ascii="Palatino Linotype" w:hAnsi="Palatino Linotype"/>
            <w:color w:val="auto"/>
          </w:rPr>
          <w:t>http://www.trinitybuoywharf.com/work-space</w:t>
        </w:r>
      </w:hyperlink>
      <w:r w:rsidRPr="00657D67">
        <w:rPr>
          <w:rFonts w:ascii="Palatino Linotype" w:hAnsi="Palatino Linotype"/>
        </w:rPr>
        <w:t>, accessed 23/09/14</w:t>
      </w:r>
      <w:r>
        <w:rPr>
          <w:rFonts w:ascii="Palatino Linotype" w:hAnsi="Palatino Linotype"/>
        </w:rPr>
        <w:t>.</w:t>
      </w:r>
    </w:p>
    <w:p w14:paraId="30505178" w14:textId="77777777" w:rsidR="00657D67" w:rsidRDefault="00657D67" w:rsidP="00657D67">
      <w:pPr>
        <w:pStyle w:val="FootnoteText"/>
        <w:contextualSpacing/>
        <w:rPr>
          <w:rFonts w:ascii="Palatino Linotype" w:hAnsi="Palatino Linotype"/>
        </w:rPr>
      </w:pPr>
      <w:r w:rsidRPr="00657D67">
        <w:rPr>
          <w:rFonts w:ascii="Palatino Linotype" w:hAnsi="Palatino Linotype"/>
        </w:rPr>
        <w:t xml:space="preserve">22. Peter </w:t>
      </w:r>
      <w:proofErr w:type="spellStart"/>
      <w:r w:rsidRPr="00657D67">
        <w:rPr>
          <w:rFonts w:ascii="Palatino Linotype" w:hAnsi="Palatino Linotype"/>
        </w:rPr>
        <w:t>Beard_LANDROOM</w:t>
      </w:r>
      <w:proofErr w:type="spellEnd"/>
      <w:r w:rsidRPr="00657D67">
        <w:rPr>
          <w:rFonts w:ascii="Palatino Linotype" w:hAnsi="Palatino Linotype"/>
        </w:rPr>
        <w:t xml:space="preserve"> is a studio-based architectural practice. The work is </w:t>
      </w:r>
      <w:proofErr w:type="spellStart"/>
      <w:r w:rsidRPr="00657D67">
        <w:rPr>
          <w:rFonts w:ascii="Palatino Linotype" w:hAnsi="Palatino Linotype"/>
        </w:rPr>
        <w:t>characterised</w:t>
      </w:r>
      <w:proofErr w:type="spellEnd"/>
      <w:r w:rsidRPr="00657D67">
        <w:rPr>
          <w:rFonts w:ascii="Palatino Linotype" w:hAnsi="Palatino Linotype"/>
        </w:rPr>
        <w:t xml:space="preserve"> by an attention to material and detailed construction. </w:t>
      </w:r>
    </w:p>
    <w:p w14:paraId="14524848" w14:textId="77777777" w:rsidR="00657D67" w:rsidRPr="00657D67" w:rsidRDefault="00657D67" w:rsidP="00657D67">
      <w:pPr>
        <w:pStyle w:val="FootnoteText"/>
        <w:contextualSpacing/>
        <w:rPr>
          <w:rFonts w:ascii="Palatino Linotype" w:hAnsi="Palatino Linotype"/>
        </w:rPr>
      </w:pPr>
      <w:r>
        <w:rPr>
          <w:rFonts w:ascii="Palatino Linotype" w:hAnsi="Palatino Linotype"/>
        </w:rPr>
        <w:t>See</w:t>
      </w:r>
      <w:r w:rsidRPr="00657D67">
        <w:rPr>
          <w:rFonts w:ascii="Palatino Linotype" w:hAnsi="Palatino Linotype"/>
        </w:rPr>
        <w:t> </w:t>
      </w:r>
      <w:hyperlink r:id="rId15" w:history="1">
        <w:r w:rsidRPr="00657D67">
          <w:rPr>
            <w:rStyle w:val="Hyperlink"/>
            <w:rFonts w:ascii="Palatino Linotype" w:hAnsi="Palatino Linotype"/>
            <w:color w:val="auto"/>
          </w:rPr>
          <w:t>http://www.peterbeardlandroom.co.uk/rspb_class_1.html</w:t>
        </w:r>
      </w:hyperlink>
      <w:r w:rsidRPr="00657D67">
        <w:rPr>
          <w:rFonts w:ascii="Palatino Linotype" w:hAnsi="Palatino Linotype"/>
        </w:rPr>
        <w:t>, accessed 02/08/14. </w:t>
      </w:r>
    </w:p>
    <w:p w14:paraId="21F803E8" w14:textId="77777777" w:rsidR="00657D67" w:rsidRPr="00657D67" w:rsidRDefault="00657D67" w:rsidP="00657D67">
      <w:pPr>
        <w:pStyle w:val="FootnoteText"/>
        <w:contextualSpacing/>
        <w:rPr>
          <w:rFonts w:ascii="Palatino Linotype" w:hAnsi="Palatino Linotype"/>
        </w:rPr>
      </w:pPr>
      <w:r w:rsidRPr="00657D67">
        <w:rPr>
          <w:rFonts w:ascii="Palatino Linotype" w:hAnsi="Palatino Linotype"/>
        </w:rPr>
        <w:t>23. </w:t>
      </w:r>
      <w:r w:rsidRPr="00657D67">
        <w:rPr>
          <w:rFonts w:ascii="Palatino Linotype" w:hAnsi="Palatino Linotype"/>
          <w:bCs/>
        </w:rPr>
        <w:t>2002/59/EC: Commission Decision of 23 January 2002 concerning draft national provisions notified by the Kingdom of the Netherlands under Article 95(5) of the EC Treaty on limitations on the marketing and use of creosote-treated wood (Text with EEA relevance) (notified under document number C(2002) 97).</w:t>
      </w:r>
    </w:p>
    <w:p w14:paraId="4458C142" w14:textId="650C7117" w:rsidR="00657D67" w:rsidRPr="00657D67" w:rsidRDefault="00657D67" w:rsidP="00657D67">
      <w:pPr>
        <w:pStyle w:val="FootnoteText"/>
        <w:contextualSpacing/>
        <w:rPr>
          <w:rFonts w:ascii="Palatino Linotype" w:hAnsi="Palatino Linotype"/>
        </w:rPr>
      </w:pPr>
      <w:r w:rsidRPr="00657D67">
        <w:rPr>
          <w:rFonts w:ascii="Palatino Linotype" w:hAnsi="Palatino Linotype"/>
          <w:bCs/>
        </w:rPr>
        <w:t>24. Ralph Ward is a visiting Professor at the London East Research Institute. See: </w:t>
      </w:r>
    </w:p>
    <w:p w14:paraId="01F1325E" w14:textId="35398E22" w:rsidR="00657D67" w:rsidRPr="00657D67" w:rsidRDefault="002D4C0A" w:rsidP="00657D67">
      <w:pPr>
        <w:pStyle w:val="FootnoteText"/>
        <w:contextualSpacing/>
        <w:rPr>
          <w:rFonts w:ascii="Palatino Linotype" w:hAnsi="Palatino Linotype"/>
        </w:rPr>
      </w:pPr>
      <w:hyperlink r:id="rId16" w:history="1">
        <w:proofErr w:type="gramStart"/>
        <w:r w:rsidR="00657D67" w:rsidRPr="00657D67">
          <w:rPr>
            <w:rStyle w:val="Hyperlink"/>
            <w:rFonts w:ascii="Palatino Linotype" w:hAnsi="Palatino Linotype"/>
            <w:bCs/>
            <w:color w:val="auto"/>
          </w:rPr>
          <w:t>http://www.londonurbanvisits.co.uk/luv-people</w:t>
        </w:r>
      </w:hyperlink>
      <w:r w:rsidR="00657D67" w:rsidRPr="00657D67">
        <w:rPr>
          <w:rFonts w:ascii="Palatino Linotype" w:hAnsi="Palatino Linotype"/>
          <w:bCs/>
        </w:rPr>
        <w:t>/, accessed 05/11/14.</w:t>
      </w:r>
      <w:proofErr w:type="gramEnd"/>
    </w:p>
    <w:p w14:paraId="1D25FF3E" w14:textId="07CF1BAF" w:rsidR="00657D67" w:rsidRPr="00657D67" w:rsidRDefault="00657D67" w:rsidP="00657D67">
      <w:pPr>
        <w:pStyle w:val="FootnoteText"/>
        <w:contextualSpacing/>
        <w:rPr>
          <w:rFonts w:ascii="Palatino Linotype" w:hAnsi="Palatino Linotype"/>
        </w:rPr>
      </w:pPr>
      <w:r w:rsidRPr="00657D67">
        <w:rPr>
          <w:rFonts w:ascii="Palatino Linotype" w:hAnsi="Palatino Linotype"/>
        </w:rPr>
        <w:t xml:space="preserve">25. Dr Jim Clifford is Assistant Professor in the Department of History at the </w:t>
      </w:r>
      <w:r>
        <w:rPr>
          <w:rFonts w:ascii="Palatino Linotype" w:hAnsi="Palatino Linotype"/>
        </w:rPr>
        <w:t>University of Saskatchewan. See</w:t>
      </w:r>
      <w:r w:rsidRPr="00657D67">
        <w:rPr>
          <w:rFonts w:ascii="Palatino Linotype" w:hAnsi="Palatino Linotype"/>
        </w:rPr>
        <w:t> </w:t>
      </w:r>
      <w:hyperlink r:id="rId17" w:history="1">
        <w:r w:rsidRPr="00657D67">
          <w:rPr>
            <w:rStyle w:val="Hyperlink"/>
            <w:rFonts w:ascii="Palatino Linotype" w:hAnsi="Palatino Linotype"/>
            <w:color w:val="auto"/>
          </w:rPr>
          <w:t>http://www.jimclifford.ca/about</w:t>
        </w:r>
      </w:hyperlink>
      <w:r w:rsidRPr="00657D67">
        <w:rPr>
          <w:rFonts w:ascii="Palatino Linotype" w:hAnsi="Palatino Linotype"/>
        </w:rPr>
        <w:t>/, accessed 02/10/14</w:t>
      </w:r>
      <w:r>
        <w:rPr>
          <w:rFonts w:ascii="Palatino Linotype" w:hAnsi="Palatino Linotype"/>
        </w:rPr>
        <w:t>.</w:t>
      </w:r>
    </w:p>
    <w:p w14:paraId="3CB66D64" w14:textId="22422B2E" w:rsidR="00EF285D" w:rsidRPr="00657D67" w:rsidRDefault="00EF285D" w:rsidP="004B0841">
      <w:pPr>
        <w:contextualSpacing/>
        <w:rPr>
          <w:rFonts w:ascii="Palatino Linotype" w:hAnsi="Palatino Linotype"/>
        </w:rPr>
      </w:pPr>
      <w:r w:rsidRPr="00657D67">
        <w:rPr>
          <w:rFonts w:ascii="Palatino Linotype" w:hAnsi="Palatino Linotype"/>
        </w:rPr>
        <w:t>2</w:t>
      </w:r>
      <w:r w:rsidR="0000694D" w:rsidRPr="00657D67">
        <w:rPr>
          <w:rFonts w:ascii="Palatino Linotype" w:hAnsi="Palatino Linotype"/>
        </w:rPr>
        <w:t>6</w:t>
      </w:r>
      <w:r w:rsidR="00480A52" w:rsidRPr="00657D67">
        <w:rPr>
          <w:rFonts w:ascii="Palatino Linotype" w:hAnsi="Palatino Linotype"/>
        </w:rPr>
        <w:t>. Oliver Froome-Lewis and</w:t>
      </w:r>
      <w:r w:rsidRPr="00657D67">
        <w:rPr>
          <w:rFonts w:ascii="Palatino Linotype" w:hAnsi="Palatino Linotype"/>
        </w:rPr>
        <w:t xml:space="preserve"> Chloe Street, </w:t>
      </w:r>
      <w:r w:rsidRPr="00657D67">
        <w:rPr>
          <w:rFonts w:ascii="Palatino Linotype" w:hAnsi="Palatino Linotype"/>
          <w:i/>
        </w:rPr>
        <w:t>Beyond the Olympic Park</w:t>
      </w:r>
      <w:r w:rsidRPr="00657D67">
        <w:rPr>
          <w:rFonts w:ascii="Palatino Linotype" w:hAnsi="Palatino Linotype"/>
        </w:rPr>
        <w:t xml:space="preserve"> (</w:t>
      </w:r>
      <w:r w:rsidR="000B0011" w:rsidRPr="00657D67">
        <w:rPr>
          <w:rFonts w:ascii="Palatino Linotype" w:hAnsi="Palatino Linotype"/>
        </w:rPr>
        <w:t xml:space="preserve">London: </w:t>
      </w:r>
      <w:r w:rsidRPr="00657D67">
        <w:rPr>
          <w:rFonts w:ascii="Palatino Linotype" w:hAnsi="Palatino Linotype"/>
        </w:rPr>
        <w:t>LLDC</w:t>
      </w:r>
      <w:r w:rsidR="00480A52" w:rsidRPr="00657D67">
        <w:rPr>
          <w:rFonts w:ascii="Palatino Linotype" w:hAnsi="Palatino Linotype"/>
        </w:rPr>
        <w:t>,</w:t>
      </w:r>
      <w:r w:rsidRPr="00657D67">
        <w:rPr>
          <w:rFonts w:ascii="Palatino Linotype" w:hAnsi="Palatino Linotype"/>
        </w:rPr>
        <w:t xml:space="preserve"> 2013)</w:t>
      </w:r>
      <w:r w:rsidR="00480A52" w:rsidRPr="00657D67">
        <w:rPr>
          <w:rFonts w:ascii="Palatino Linotype" w:hAnsi="Palatino Linotype"/>
        </w:rPr>
        <w:t>.</w:t>
      </w:r>
    </w:p>
    <w:p w14:paraId="383584E5" w14:textId="4D96C3E0" w:rsidR="000B0011" w:rsidRPr="00657D67" w:rsidRDefault="0000694D" w:rsidP="004B0841">
      <w:pPr>
        <w:contextualSpacing/>
        <w:rPr>
          <w:rFonts w:ascii="Palatino Linotype" w:hAnsi="Palatino Linotype" w:cs="Arial"/>
        </w:rPr>
      </w:pPr>
      <w:r w:rsidRPr="00657D67">
        <w:rPr>
          <w:rFonts w:ascii="Palatino Linotype" w:hAnsi="Palatino Linotype"/>
        </w:rPr>
        <w:t>27</w:t>
      </w:r>
      <w:r w:rsidR="00EF285D" w:rsidRPr="00657D67">
        <w:rPr>
          <w:rFonts w:ascii="Palatino Linotype" w:hAnsi="Palatino Linotype"/>
        </w:rPr>
        <w:t xml:space="preserve">. </w:t>
      </w:r>
      <w:proofErr w:type="spellStart"/>
      <w:r w:rsidR="00EF285D" w:rsidRPr="00657D67">
        <w:rPr>
          <w:rFonts w:ascii="Palatino Linotype" w:hAnsi="Palatino Linotype"/>
        </w:rPr>
        <w:t>Italo</w:t>
      </w:r>
      <w:proofErr w:type="spellEnd"/>
      <w:r w:rsidR="00EF285D" w:rsidRPr="00657D67">
        <w:rPr>
          <w:rFonts w:ascii="Palatino Linotype" w:hAnsi="Palatino Linotype"/>
        </w:rPr>
        <w:t xml:space="preserve"> Calvino, </w:t>
      </w:r>
      <w:r w:rsidR="00EF285D" w:rsidRPr="00657D67">
        <w:rPr>
          <w:rFonts w:ascii="Palatino Linotype" w:hAnsi="Palatino Linotype"/>
          <w:i/>
        </w:rPr>
        <w:t>The Castle of Crossed Destinies</w:t>
      </w:r>
      <w:r w:rsidR="00EF285D" w:rsidRPr="00657D67">
        <w:rPr>
          <w:rFonts w:ascii="Palatino Linotype" w:hAnsi="Palatino Linotype"/>
        </w:rPr>
        <w:t xml:space="preserve"> (</w:t>
      </w:r>
      <w:r w:rsidR="00430958" w:rsidRPr="00657D67">
        <w:rPr>
          <w:rFonts w:ascii="Palatino Linotype" w:hAnsi="Palatino Linotype"/>
        </w:rPr>
        <w:t>London: Pan Books Ltd, 1978</w:t>
      </w:r>
      <w:r w:rsidR="00EF285D" w:rsidRPr="00657D67">
        <w:rPr>
          <w:rFonts w:ascii="Palatino Linotype" w:hAnsi="Palatino Linotype"/>
        </w:rPr>
        <w:t>)</w:t>
      </w:r>
      <w:r w:rsidR="00C65A1C" w:rsidRPr="00657D67">
        <w:rPr>
          <w:rFonts w:ascii="Palatino Linotype" w:hAnsi="Palatino Linotype"/>
        </w:rPr>
        <w:t xml:space="preserve"> p</w:t>
      </w:r>
      <w:r w:rsidR="00430958" w:rsidRPr="00657D67">
        <w:rPr>
          <w:rFonts w:ascii="Palatino Linotype" w:hAnsi="Palatino Linotype"/>
        </w:rPr>
        <w:t>.61</w:t>
      </w:r>
      <w:r w:rsidR="00C65A1C" w:rsidRPr="00657D67">
        <w:rPr>
          <w:rFonts w:ascii="Palatino Linotype" w:hAnsi="Palatino Linotype"/>
        </w:rPr>
        <w:t>.</w:t>
      </w:r>
    </w:p>
    <w:p w14:paraId="4A453899" w14:textId="53C6158B" w:rsidR="00741D4A" w:rsidRPr="00657D67" w:rsidRDefault="00657D67" w:rsidP="00657D67">
      <w:pPr>
        <w:pStyle w:val="FootnoteText"/>
        <w:contextualSpacing/>
        <w:rPr>
          <w:rFonts w:ascii="Palatino Linotype" w:hAnsi="Palatino Linotype"/>
        </w:rPr>
      </w:pPr>
      <w:r w:rsidRPr="00657D67">
        <w:rPr>
          <w:rFonts w:ascii="Palatino Linotype" w:hAnsi="Palatino Linotype"/>
        </w:rPr>
        <w:t>28. See: </w:t>
      </w:r>
      <w:hyperlink r:id="rId18" w:history="1">
        <w:r w:rsidRPr="00657D67">
          <w:rPr>
            <w:rStyle w:val="Hyperlink"/>
            <w:rFonts w:ascii="Palatino Linotype" w:hAnsi="Palatino Linotype"/>
            <w:color w:val="auto"/>
          </w:rPr>
          <w:t>http://www.janeporter.co.uk/inspirations/an-iron-colosseum-and-other-eastern-excitements</w:t>
        </w:r>
      </w:hyperlink>
      <w:r w:rsidRPr="00657D67">
        <w:rPr>
          <w:rFonts w:ascii="Palatino Linotype" w:hAnsi="Palatino Linotype"/>
        </w:rPr>
        <w:t>, accessed 19/09/13</w:t>
      </w:r>
    </w:p>
    <w:p w14:paraId="7A42F94C" w14:textId="1BCE48A8" w:rsidR="00741D4A" w:rsidRPr="00657D67" w:rsidRDefault="0000694D" w:rsidP="004B0841">
      <w:pPr>
        <w:pStyle w:val="FootnoteText"/>
        <w:contextualSpacing/>
        <w:rPr>
          <w:rFonts w:ascii="Palatino Linotype" w:hAnsi="Palatino Linotype"/>
        </w:rPr>
      </w:pPr>
      <w:r w:rsidRPr="00657D67">
        <w:rPr>
          <w:rFonts w:ascii="Palatino Linotype" w:hAnsi="Palatino Linotype"/>
        </w:rPr>
        <w:t>29</w:t>
      </w:r>
      <w:r w:rsidR="00741D4A" w:rsidRPr="00657D67">
        <w:rPr>
          <w:rFonts w:ascii="Palatino Linotype" w:hAnsi="Palatino Linotype"/>
        </w:rPr>
        <w:t xml:space="preserve">. Stephen </w:t>
      </w:r>
      <w:proofErr w:type="spellStart"/>
      <w:r w:rsidR="00741D4A" w:rsidRPr="00657D67">
        <w:rPr>
          <w:rFonts w:ascii="Palatino Linotype" w:hAnsi="Palatino Linotype"/>
        </w:rPr>
        <w:t>Willats</w:t>
      </w:r>
      <w:proofErr w:type="spellEnd"/>
      <w:r w:rsidR="00741D4A" w:rsidRPr="00657D67">
        <w:rPr>
          <w:rFonts w:ascii="Palatino Linotype" w:hAnsi="Palatino Linotype"/>
        </w:rPr>
        <w:t xml:space="preserve"> </w:t>
      </w:r>
      <w:r w:rsidR="00657D67" w:rsidRPr="00657D67">
        <w:rPr>
          <w:rFonts w:ascii="Palatino Linotype" w:hAnsi="Palatino Linotype"/>
        </w:rPr>
        <w:t>refers to</w:t>
      </w:r>
      <w:r w:rsidR="00741D4A" w:rsidRPr="00657D67">
        <w:rPr>
          <w:rFonts w:ascii="Palatino Linotype" w:hAnsi="Palatino Linotype"/>
        </w:rPr>
        <w:t xml:space="preserve"> a summary of relevant ideas at the end of a day of discussions at the Centre </w:t>
      </w:r>
      <w:proofErr w:type="gramStart"/>
      <w:r w:rsidR="00741D4A" w:rsidRPr="00657D67">
        <w:rPr>
          <w:rFonts w:ascii="Palatino Linotype" w:hAnsi="Palatino Linotype"/>
        </w:rPr>
        <w:t>For</w:t>
      </w:r>
      <w:proofErr w:type="gramEnd"/>
      <w:r w:rsidR="00741D4A" w:rsidRPr="00657D67">
        <w:rPr>
          <w:rFonts w:ascii="Palatino Linotype" w:hAnsi="Palatino Linotype"/>
        </w:rPr>
        <w:t xml:space="preserve"> </w:t>
      </w:r>
      <w:proofErr w:type="spellStart"/>
      <w:r w:rsidR="00741D4A" w:rsidRPr="00657D67">
        <w:rPr>
          <w:rFonts w:ascii="Palatino Linotype" w:hAnsi="Palatino Linotype"/>
        </w:rPr>
        <w:t>Behavioural</w:t>
      </w:r>
      <w:proofErr w:type="spellEnd"/>
      <w:r w:rsidR="00741D4A" w:rsidRPr="00657D67">
        <w:rPr>
          <w:rFonts w:ascii="Palatino Linotype" w:hAnsi="Palatino Linotype"/>
        </w:rPr>
        <w:t xml:space="preserve"> Art, London</w:t>
      </w:r>
      <w:r w:rsidR="00C65A1C" w:rsidRPr="00657D67">
        <w:rPr>
          <w:rFonts w:ascii="Palatino Linotype" w:hAnsi="Palatino Linotype"/>
        </w:rPr>
        <w:t xml:space="preserve"> </w:t>
      </w:r>
      <w:r w:rsidR="00657D67" w:rsidRPr="00657D67">
        <w:rPr>
          <w:rFonts w:ascii="Palatino Linotype" w:hAnsi="Palatino Linotype"/>
        </w:rPr>
        <w:t xml:space="preserve">in </w:t>
      </w:r>
      <w:r w:rsidR="00C65A1C" w:rsidRPr="00657D67">
        <w:rPr>
          <w:rFonts w:ascii="Palatino Linotype" w:hAnsi="Palatino Linotype"/>
          <w:i/>
        </w:rPr>
        <w:t>Artwork as Social Model</w:t>
      </w:r>
      <w:r w:rsidR="00C65A1C" w:rsidRPr="00657D67">
        <w:rPr>
          <w:rFonts w:ascii="Palatino Linotype" w:hAnsi="Palatino Linotype"/>
        </w:rPr>
        <w:t>, p.13d.</w:t>
      </w:r>
    </w:p>
    <w:p w14:paraId="6C4384CE" w14:textId="77777777" w:rsidR="00657D67" w:rsidRPr="00657D67" w:rsidRDefault="00657D67" w:rsidP="004B0841">
      <w:pPr>
        <w:pStyle w:val="FootnoteText"/>
        <w:contextualSpacing/>
        <w:rPr>
          <w:rFonts w:ascii="Palatino Linotype" w:hAnsi="Palatino Linotype"/>
        </w:rPr>
      </w:pPr>
    </w:p>
    <w:p w14:paraId="5AC33C14" w14:textId="77777777" w:rsidR="000A7B4A" w:rsidRPr="009D159E" w:rsidRDefault="000A7B4A" w:rsidP="00F173DB">
      <w:pPr>
        <w:rPr>
          <w:rFonts w:ascii="Palatino Linotype" w:hAnsi="Palatino Linotype"/>
        </w:rPr>
      </w:pPr>
    </w:p>
    <w:p w14:paraId="0ADA37A1" w14:textId="77777777" w:rsidR="008E5B35" w:rsidRDefault="008E5B35" w:rsidP="00F173DB">
      <w:pPr>
        <w:rPr>
          <w:rFonts w:ascii="Palatino Linotype" w:hAnsi="Palatino Linotype"/>
          <w:b/>
        </w:rPr>
      </w:pPr>
      <w:r>
        <w:rPr>
          <w:rFonts w:ascii="Palatino Linotype" w:hAnsi="Palatino Linotype"/>
          <w:b/>
        </w:rPr>
        <w:t>Illustration credits</w:t>
      </w:r>
    </w:p>
    <w:p w14:paraId="1B278520" w14:textId="03B01849" w:rsidR="008E5B35" w:rsidRDefault="008E5B35" w:rsidP="00F173DB">
      <w:pPr>
        <w:rPr>
          <w:rFonts w:ascii="Palatino Linotype" w:hAnsi="Palatino Linotype"/>
        </w:rPr>
      </w:pPr>
      <w:proofErr w:type="spellStart"/>
      <w:proofErr w:type="gramStart"/>
      <w:r>
        <w:rPr>
          <w:rFonts w:ascii="Arial" w:hAnsi="Arial"/>
          <w:b/>
        </w:rPr>
        <w:t>arq</w:t>
      </w:r>
      <w:proofErr w:type="spellEnd"/>
      <w:proofErr w:type="gramEnd"/>
      <w:r>
        <w:rPr>
          <w:rFonts w:ascii="Arial" w:hAnsi="Arial"/>
          <w:b/>
        </w:rPr>
        <w:t xml:space="preserve"> </w:t>
      </w:r>
      <w:r>
        <w:rPr>
          <w:rFonts w:ascii="Palatino Linotype" w:hAnsi="Palatino Linotype"/>
        </w:rPr>
        <w:t>gratefully acknowledges:</w:t>
      </w:r>
    </w:p>
    <w:p w14:paraId="5ACC9AF3" w14:textId="766154AF" w:rsidR="008E5B35" w:rsidRDefault="008E5B35" w:rsidP="00F173DB">
      <w:pPr>
        <w:rPr>
          <w:rFonts w:ascii="Palatino Linotype" w:hAnsi="Palatino Linotype"/>
        </w:rPr>
      </w:pPr>
      <w:r>
        <w:rPr>
          <w:rFonts w:ascii="Palatino Linotype" w:hAnsi="Palatino Linotype"/>
        </w:rPr>
        <w:t>Author, 1,2,3,4</w:t>
      </w:r>
    </w:p>
    <w:p w14:paraId="5E781315" w14:textId="232FA253" w:rsidR="008E5B35" w:rsidRDefault="008E5B35" w:rsidP="00F173DB">
      <w:pPr>
        <w:rPr>
          <w:rFonts w:ascii="Palatino Linotype" w:hAnsi="Palatino Linotype"/>
        </w:rPr>
      </w:pPr>
      <w:r>
        <w:rPr>
          <w:rFonts w:ascii="Palatino Linotype" w:hAnsi="Palatino Linotype"/>
        </w:rPr>
        <w:t>Author and Chloe Street, 5</w:t>
      </w:r>
      <w:proofErr w:type="gramStart"/>
      <w:r>
        <w:rPr>
          <w:rFonts w:ascii="Palatino Linotype" w:hAnsi="Palatino Linotype"/>
        </w:rPr>
        <w:t>,6</w:t>
      </w:r>
      <w:proofErr w:type="gramEnd"/>
    </w:p>
    <w:p w14:paraId="0EFAB9CF" w14:textId="43B6F3F8" w:rsidR="008E5B35" w:rsidRDefault="008E5B35" w:rsidP="00F173DB">
      <w:pPr>
        <w:rPr>
          <w:rFonts w:ascii="Palatino Linotype" w:hAnsi="Palatino Linotype"/>
        </w:rPr>
      </w:pPr>
      <w:r>
        <w:rPr>
          <w:rFonts w:ascii="Palatino Linotype" w:hAnsi="Palatino Linotype"/>
        </w:rPr>
        <w:t>Georgina Richards, 7</w:t>
      </w:r>
    </w:p>
    <w:p w14:paraId="75731C6C" w14:textId="5D888E6C" w:rsidR="008E5B35" w:rsidRPr="008E5B35" w:rsidRDefault="008E5B35" w:rsidP="00F173DB">
      <w:pPr>
        <w:rPr>
          <w:rFonts w:ascii="Palatino Linotype" w:hAnsi="Palatino Linotype"/>
        </w:rPr>
      </w:pPr>
      <w:r>
        <w:rPr>
          <w:rFonts w:ascii="Palatino Linotype" w:hAnsi="Palatino Linotype"/>
        </w:rPr>
        <w:t>Chloe Street, 8</w:t>
      </w:r>
      <w:proofErr w:type="gramStart"/>
      <w:r>
        <w:rPr>
          <w:rFonts w:ascii="Palatino Linotype" w:hAnsi="Palatino Linotype"/>
        </w:rPr>
        <w:t>,9</w:t>
      </w:r>
      <w:proofErr w:type="gramEnd"/>
    </w:p>
    <w:p w14:paraId="5CBA4CA8" w14:textId="77777777" w:rsidR="008E5B35" w:rsidRDefault="008E5B35" w:rsidP="00F173DB">
      <w:pPr>
        <w:rPr>
          <w:rFonts w:ascii="Palatino Linotype" w:hAnsi="Palatino Linotype"/>
          <w:b/>
        </w:rPr>
      </w:pPr>
    </w:p>
    <w:p w14:paraId="024A5E5B" w14:textId="1E64FE4F" w:rsidR="00AC719A" w:rsidRPr="009D159E" w:rsidRDefault="008E5B35" w:rsidP="00F173DB">
      <w:pPr>
        <w:rPr>
          <w:rFonts w:ascii="Palatino Linotype" w:hAnsi="Palatino Linotype"/>
          <w:b/>
        </w:rPr>
      </w:pPr>
      <w:r>
        <w:rPr>
          <w:rFonts w:ascii="Palatino Linotype" w:hAnsi="Palatino Linotype"/>
          <w:b/>
        </w:rPr>
        <w:t>Biograph</w:t>
      </w:r>
      <w:r w:rsidR="00085686" w:rsidRPr="009D159E">
        <w:rPr>
          <w:rFonts w:ascii="Palatino Linotype" w:hAnsi="Palatino Linotype"/>
          <w:b/>
        </w:rPr>
        <w:t>y</w:t>
      </w:r>
    </w:p>
    <w:p w14:paraId="2310AB44" w14:textId="40851F79" w:rsidR="00AC719A" w:rsidRPr="009D159E" w:rsidRDefault="00AC719A" w:rsidP="00F173DB">
      <w:pPr>
        <w:rPr>
          <w:rFonts w:ascii="Palatino Linotype" w:hAnsi="Palatino Linotype"/>
        </w:rPr>
      </w:pPr>
      <w:r w:rsidRPr="009D159E">
        <w:rPr>
          <w:rFonts w:ascii="Palatino Linotype" w:hAnsi="Palatino Linotype"/>
        </w:rPr>
        <w:lastRenderedPageBreak/>
        <w:t xml:space="preserve">Oliver Froome-Lewis is an architect and Principal Lecturer in Architecture at Canterbury School of Architecture, UCA. He is currently doing his Ph. D. in </w:t>
      </w:r>
      <w:r w:rsidR="00693F33" w:rsidRPr="009D159E">
        <w:rPr>
          <w:rFonts w:ascii="Palatino Linotype" w:hAnsi="Palatino Linotype"/>
        </w:rPr>
        <w:t>Mapping at Sheffield University.</w:t>
      </w:r>
    </w:p>
    <w:p w14:paraId="563E5E41" w14:textId="77777777" w:rsidR="00693F33" w:rsidRPr="009D159E" w:rsidRDefault="00693F33" w:rsidP="00F173DB">
      <w:pPr>
        <w:rPr>
          <w:rFonts w:ascii="Palatino Linotype" w:hAnsi="Palatino Linotype"/>
        </w:rPr>
      </w:pPr>
    </w:p>
    <w:p w14:paraId="31B2BE47" w14:textId="07F48CE2" w:rsidR="00693F33" w:rsidRPr="009D159E" w:rsidRDefault="003D72A7" w:rsidP="00F173DB">
      <w:pPr>
        <w:rPr>
          <w:rFonts w:ascii="Palatino Linotype" w:hAnsi="Palatino Linotype"/>
          <w:b/>
        </w:rPr>
      </w:pPr>
      <w:r w:rsidRPr="009D159E">
        <w:rPr>
          <w:rFonts w:ascii="Palatino Linotype" w:hAnsi="Palatino Linotype"/>
          <w:b/>
        </w:rPr>
        <w:t>Author’s a</w:t>
      </w:r>
      <w:r w:rsidR="008E5B35">
        <w:rPr>
          <w:rFonts w:ascii="Palatino Linotype" w:hAnsi="Palatino Linotype"/>
          <w:b/>
        </w:rPr>
        <w:t>ddress</w:t>
      </w:r>
    </w:p>
    <w:p w14:paraId="21EB57BF" w14:textId="7D495D52" w:rsidR="00AC719A" w:rsidRPr="009D159E" w:rsidRDefault="005D1DBC" w:rsidP="00F173DB">
      <w:pPr>
        <w:rPr>
          <w:rFonts w:ascii="Palatino Linotype" w:hAnsi="Palatino Linotype"/>
        </w:rPr>
        <w:sectPr w:rsidR="00AC719A" w:rsidRPr="009D159E" w:rsidSect="000C20E4">
          <w:type w:val="continuous"/>
          <w:pgSz w:w="11900" w:h="16840"/>
          <w:pgMar w:top="1440" w:right="1410" w:bottom="1440" w:left="1276" w:header="708" w:footer="708" w:gutter="0"/>
          <w:cols w:space="708"/>
          <w:docGrid w:linePitch="360"/>
        </w:sectPr>
      </w:pPr>
      <w:r w:rsidRPr="009D159E">
        <w:rPr>
          <w:rFonts w:ascii="Palatino Linotype" w:hAnsi="Palatino Linotype"/>
        </w:rPr>
        <w:t>ofroome</w:t>
      </w:r>
      <w:r w:rsidR="00E14A36" w:rsidRPr="009D159E">
        <w:rPr>
          <w:rFonts w:ascii="Palatino Linotype" w:hAnsi="Palatino Linotype"/>
        </w:rPr>
        <w:t>-lewis@ucreative.ac.uk</w:t>
      </w:r>
    </w:p>
    <w:p w14:paraId="03182AD3" w14:textId="77777777" w:rsidR="00CD1390" w:rsidRPr="009D159E" w:rsidRDefault="00CD1390" w:rsidP="00085686">
      <w:pPr>
        <w:ind w:right="-390"/>
        <w:rPr>
          <w:rFonts w:ascii="Palatino Linotype" w:hAnsi="Palatino Linotype"/>
        </w:rPr>
      </w:pPr>
    </w:p>
    <w:p w14:paraId="7CA45E08" w14:textId="3EDA60E0" w:rsidR="00E14A36" w:rsidRPr="009D159E" w:rsidRDefault="008E5B35" w:rsidP="00085686">
      <w:pPr>
        <w:ind w:right="-390"/>
        <w:rPr>
          <w:rFonts w:ascii="Palatino Linotype" w:hAnsi="Palatino Linotype"/>
        </w:rPr>
      </w:pPr>
      <w:r>
        <w:rPr>
          <w:rFonts w:ascii="Palatino Linotype" w:hAnsi="Palatino Linotype"/>
        </w:rPr>
        <w:t>CAPTIONS</w:t>
      </w:r>
      <w:r w:rsidR="000A7B4A">
        <w:rPr>
          <w:rFonts w:ascii="Palatino Linotype" w:hAnsi="Palatino Linotype"/>
        </w:rPr>
        <w:t>:</w:t>
      </w:r>
    </w:p>
    <w:p w14:paraId="3AEB6E24" w14:textId="77777777" w:rsidR="00E14A36" w:rsidRPr="009D159E" w:rsidRDefault="00E14A36" w:rsidP="00085686">
      <w:pPr>
        <w:ind w:right="-390"/>
        <w:rPr>
          <w:rFonts w:ascii="Palatino Linotype" w:hAnsi="Palatino Linotype"/>
        </w:rPr>
      </w:pPr>
    </w:p>
    <w:p w14:paraId="7E4FA419" w14:textId="00DA31FB" w:rsidR="008E5B35" w:rsidRPr="009D159E" w:rsidRDefault="003344C5" w:rsidP="008E5B35">
      <w:pPr>
        <w:ind w:right="-390"/>
        <w:rPr>
          <w:rFonts w:ascii="Palatino Linotype" w:hAnsi="Palatino Linotype"/>
        </w:rPr>
      </w:pPr>
      <w:r w:rsidRPr="009D159E">
        <w:rPr>
          <w:rFonts w:ascii="Palatino Linotype" w:hAnsi="Palatino Linotype"/>
        </w:rPr>
        <w:t>1.</w:t>
      </w:r>
      <w:r w:rsidR="008E5B35" w:rsidRPr="008E5B35">
        <w:rPr>
          <w:rFonts w:ascii="Palatino Linotype" w:hAnsi="Palatino Linotype"/>
        </w:rPr>
        <w:t xml:space="preserve"> </w:t>
      </w:r>
      <w:r w:rsidR="008E5B35">
        <w:rPr>
          <w:rFonts w:ascii="Palatino Linotype" w:hAnsi="Palatino Linotype"/>
        </w:rPr>
        <w:t>[</w:t>
      </w:r>
      <w:proofErr w:type="spellStart"/>
      <w:r w:rsidR="008E5B35" w:rsidRPr="009D159E">
        <w:rPr>
          <w:rFonts w:ascii="Palatino Linotype" w:hAnsi="Palatino Linotype"/>
        </w:rPr>
        <w:t>ARQ_LVD_fig</w:t>
      </w:r>
      <w:proofErr w:type="spellEnd"/>
      <w:r w:rsidR="008E5B35" w:rsidRPr="009D159E">
        <w:rPr>
          <w:rFonts w:ascii="Palatino Linotype" w:hAnsi="Palatino Linotype"/>
        </w:rPr>
        <w:t xml:space="preserve"> 01 gas memorial (B+W).jpg</w:t>
      </w:r>
      <w:r w:rsidR="008E5B35">
        <w:rPr>
          <w:rFonts w:ascii="Palatino Linotype" w:hAnsi="Palatino Linotype"/>
        </w:rPr>
        <w:t>]</w:t>
      </w:r>
    </w:p>
    <w:p w14:paraId="0C6C031B" w14:textId="46084783" w:rsidR="00E116B6" w:rsidRPr="009D159E" w:rsidRDefault="008E5B35" w:rsidP="00085686">
      <w:pPr>
        <w:ind w:right="-390"/>
        <w:rPr>
          <w:rFonts w:ascii="Palatino Linotype" w:hAnsi="Palatino Linotype"/>
        </w:rPr>
      </w:pPr>
      <w:proofErr w:type="gramStart"/>
      <w:r>
        <w:rPr>
          <w:rFonts w:ascii="Palatino Linotype" w:hAnsi="Palatino Linotype"/>
        </w:rPr>
        <w:t>Eternal flame at Bromley by Bow gasworks memorial s</w:t>
      </w:r>
      <w:r w:rsidR="00E116B6" w:rsidRPr="009D159E">
        <w:rPr>
          <w:rFonts w:ascii="Palatino Linotype" w:hAnsi="Palatino Linotype"/>
        </w:rPr>
        <w:t>ite.</w:t>
      </w:r>
      <w:proofErr w:type="gramEnd"/>
      <w:r w:rsidR="00E116B6" w:rsidRPr="009D159E">
        <w:rPr>
          <w:rFonts w:ascii="Palatino Linotype" w:hAnsi="Palatino Linotype"/>
        </w:rPr>
        <w:t xml:space="preserve"> </w:t>
      </w:r>
    </w:p>
    <w:p w14:paraId="12985342" w14:textId="77777777" w:rsidR="003344C5" w:rsidRPr="009D159E" w:rsidRDefault="003344C5" w:rsidP="00085686">
      <w:pPr>
        <w:ind w:right="-390"/>
        <w:rPr>
          <w:rFonts w:ascii="Palatino Linotype" w:hAnsi="Palatino Linotype"/>
        </w:rPr>
      </w:pPr>
    </w:p>
    <w:p w14:paraId="4BEB37B0" w14:textId="5270A55F" w:rsidR="003344C5" w:rsidRPr="009D159E" w:rsidRDefault="003344C5" w:rsidP="003344C5">
      <w:pPr>
        <w:ind w:right="-390"/>
        <w:rPr>
          <w:rFonts w:ascii="Palatino Linotype" w:hAnsi="Palatino Linotype"/>
        </w:rPr>
      </w:pPr>
      <w:r w:rsidRPr="009D159E">
        <w:rPr>
          <w:rFonts w:ascii="Palatino Linotype" w:hAnsi="Palatino Linotype"/>
        </w:rPr>
        <w:t>2.</w:t>
      </w:r>
      <w:r w:rsidR="008E5B35" w:rsidRPr="008E5B35">
        <w:rPr>
          <w:rFonts w:ascii="Palatino Linotype" w:hAnsi="Palatino Linotype"/>
        </w:rPr>
        <w:t xml:space="preserve"> </w:t>
      </w:r>
      <w:r w:rsidR="008E5B35">
        <w:rPr>
          <w:rFonts w:ascii="Palatino Linotype" w:hAnsi="Palatino Linotype"/>
        </w:rPr>
        <w:t>[</w:t>
      </w:r>
      <w:proofErr w:type="spellStart"/>
      <w:r w:rsidR="008E5B35" w:rsidRPr="009D159E">
        <w:rPr>
          <w:rFonts w:ascii="Palatino Linotype" w:hAnsi="Palatino Linotype"/>
        </w:rPr>
        <w:t>ARQ_LVD_fig</w:t>
      </w:r>
      <w:proofErr w:type="spellEnd"/>
      <w:r w:rsidR="008E5B35" w:rsidRPr="009D159E">
        <w:rPr>
          <w:rFonts w:ascii="Palatino Linotype" w:hAnsi="Palatino Linotype"/>
        </w:rPr>
        <w:t xml:space="preserve"> 02 lemon (B+W).jpg</w:t>
      </w:r>
      <w:r w:rsidR="008E5B35">
        <w:rPr>
          <w:rFonts w:ascii="Palatino Linotype" w:hAnsi="Palatino Linotype"/>
        </w:rPr>
        <w:t>]</w:t>
      </w:r>
    </w:p>
    <w:p w14:paraId="2952D745" w14:textId="336297F9" w:rsidR="00E116B6" w:rsidRPr="009D159E" w:rsidRDefault="008E5B35" w:rsidP="00085686">
      <w:pPr>
        <w:ind w:right="-390"/>
        <w:rPr>
          <w:rFonts w:ascii="Palatino Linotype" w:hAnsi="Palatino Linotype"/>
        </w:rPr>
      </w:pPr>
      <w:proofErr w:type="gramStart"/>
      <w:r>
        <w:rPr>
          <w:rFonts w:ascii="Palatino Linotype" w:hAnsi="Palatino Linotype"/>
        </w:rPr>
        <w:t>Neat lemon quarter, A13 u</w:t>
      </w:r>
      <w:r w:rsidR="00E116B6" w:rsidRPr="009D159E">
        <w:rPr>
          <w:rFonts w:ascii="Palatino Linotype" w:hAnsi="Palatino Linotype"/>
        </w:rPr>
        <w:t>nderpass.</w:t>
      </w:r>
      <w:proofErr w:type="gramEnd"/>
      <w:r w:rsidR="00E116B6" w:rsidRPr="009D159E">
        <w:rPr>
          <w:rFonts w:ascii="Palatino Linotype" w:hAnsi="Palatino Linotype"/>
        </w:rPr>
        <w:t xml:space="preserve"> </w:t>
      </w:r>
    </w:p>
    <w:p w14:paraId="78BEC14C" w14:textId="77777777" w:rsidR="003344C5" w:rsidRPr="009D159E" w:rsidRDefault="003344C5" w:rsidP="00085686">
      <w:pPr>
        <w:ind w:right="-390"/>
        <w:rPr>
          <w:rFonts w:ascii="Palatino Linotype" w:hAnsi="Palatino Linotype"/>
        </w:rPr>
      </w:pPr>
    </w:p>
    <w:p w14:paraId="4F1183E6" w14:textId="4C0FB68B" w:rsidR="004073E1" w:rsidRPr="009D159E" w:rsidRDefault="003344C5" w:rsidP="00085686">
      <w:pPr>
        <w:ind w:right="-390"/>
        <w:rPr>
          <w:rFonts w:ascii="Palatino Linotype" w:hAnsi="Palatino Linotype"/>
        </w:rPr>
      </w:pPr>
      <w:r w:rsidRPr="009D159E">
        <w:rPr>
          <w:rFonts w:ascii="Palatino Linotype" w:hAnsi="Palatino Linotype"/>
        </w:rPr>
        <w:t>3.</w:t>
      </w:r>
      <w:r w:rsidR="008E5B35">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03 heart form security cameras (B+W).jpg</w:t>
      </w:r>
      <w:r w:rsidR="008E5B35">
        <w:rPr>
          <w:rFonts w:ascii="Palatino Linotype" w:hAnsi="Palatino Linotype"/>
        </w:rPr>
        <w:t>]</w:t>
      </w:r>
    </w:p>
    <w:p w14:paraId="65A9DE15" w14:textId="6321DD5A" w:rsidR="00E116B6" w:rsidRPr="009D159E" w:rsidRDefault="008E5B35" w:rsidP="00085686">
      <w:pPr>
        <w:ind w:right="-390"/>
        <w:rPr>
          <w:rFonts w:ascii="Palatino Linotype" w:hAnsi="Palatino Linotype"/>
        </w:rPr>
      </w:pPr>
      <w:proofErr w:type="gramStart"/>
      <w:r>
        <w:rPr>
          <w:rFonts w:ascii="Palatino Linotype" w:hAnsi="Palatino Linotype"/>
        </w:rPr>
        <w:t>Heart-form security cameras, a</w:t>
      </w:r>
      <w:r w:rsidR="00E116B6" w:rsidRPr="009D159E">
        <w:rPr>
          <w:rFonts w:ascii="Palatino Linotype" w:hAnsi="Palatino Linotype"/>
        </w:rPr>
        <w:t>djacent to The White Building, Fish Island.</w:t>
      </w:r>
      <w:proofErr w:type="gramEnd"/>
      <w:r w:rsidR="00E116B6" w:rsidRPr="009D159E">
        <w:rPr>
          <w:rFonts w:ascii="Palatino Linotype" w:hAnsi="Palatino Linotype"/>
        </w:rPr>
        <w:t xml:space="preserve"> </w:t>
      </w:r>
    </w:p>
    <w:p w14:paraId="490A74E6" w14:textId="77777777" w:rsidR="003344C5" w:rsidRPr="009D159E" w:rsidRDefault="003344C5" w:rsidP="00085686">
      <w:pPr>
        <w:ind w:right="-390"/>
        <w:rPr>
          <w:rFonts w:ascii="Palatino Linotype" w:hAnsi="Palatino Linotype"/>
        </w:rPr>
      </w:pPr>
    </w:p>
    <w:p w14:paraId="1D430D29" w14:textId="5595DB50" w:rsidR="004073E1" w:rsidRPr="009D159E" w:rsidRDefault="003344C5" w:rsidP="00085686">
      <w:pPr>
        <w:ind w:right="-390"/>
        <w:rPr>
          <w:rFonts w:ascii="Palatino Linotype" w:hAnsi="Palatino Linotype"/>
        </w:rPr>
      </w:pPr>
      <w:r w:rsidRPr="009D159E">
        <w:rPr>
          <w:rFonts w:ascii="Palatino Linotype" w:hAnsi="Palatino Linotype"/>
        </w:rPr>
        <w:t>4.</w:t>
      </w:r>
      <w:r w:rsidR="008E5B35">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04 carpets at the carwash (B+W).jpg</w:t>
      </w:r>
      <w:r w:rsidR="008E5B35">
        <w:rPr>
          <w:rFonts w:ascii="Palatino Linotype" w:hAnsi="Palatino Linotype"/>
        </w:rPr>
        <w:t>]</w:t>
      </w:r>
    </w:p>
    <w:p w14:paraId="3295D70A" w14:textId="58C27F59" w:rsidR="00E116B6" w:rsidRPr="009D159E" w:rsidRDefault="008E5B35" w:rsidP="00085686">
      <w:pPr>
        <w:ind w:right="-390"/>
        <w:rPr>
          <w:rFonts w:ascii="Palatino Linotype" w:hAnsi="Palatino Linotype"/>
        </w:rPr>
      </w:pPr>
      <w:proofErr w:type="gramStart"/>
      <w:r>
        <w:rPr>
          <w:rFonts w:ascii="Palatino Linotype" w:hAnsi="Palatino Linotype"/>
        </w:rPr>
        <w:t>Carwash with sideline in carpets, c</w:t>
      </w:r>
      <w:r w:rsidR="00E116B6" w:rsidRPr="009D159E">
        <w:rPr>
          <w:rFonts w:ascii="Palatino Linotype" w:hAnsi="Palatino Linotype"/>
        </w:rPr>
        <w:t>lose to Pudding Mill Lane.</w:t>
      </w:r>
      <w:proofErr w:type="gramEnd"/>
      <w:r w:rsidR="00E116B6" w:rsidRPr="009D159E">
        <w:rPr>
          <w:rFonts w:ascii="Palatino Linotype" w:hAnsi="Palatino Linotype"/>
        </w:rPr>
        <w:t xml:space="preserve"> </w:t>
      </w:r>
    </w:p>
    <w:p w14:paraId="434C2BCA" w14:textId="77777777" w:rsidR="003344C5" w:rsidRPr="009D159E" w:rsidRDefault="003344C5" w:rsidP="003344C5">
      <w:pPr>
        <w:ind w:right="-390"/>
        <w:rPr>
          <w:rFonts w:ascii="Palatino Linotype" w:hAnsi="Palatino Linotype"/>
        </w:rPr>
      </w:pPr>
    </w:p>
    <w:p w14:paraId="0784441F" w14:textId="20B207B4" w:rsidR="004073E1" w:rsidRPr="009D159E" w:rsidRDefault="008E5B35" w:rsidP="00085686">
      <w:pPr>
        <w:ind w:right="-390"/>
        <w:rPr>
          <w:rFonts w:ascii="Palatino Linotype" w:hAnsi="Palatino Linotype"/>
        </w:rPr>
      </w:pPr>
      <w:r>
        <w:rPr>
          <w:rFonts w:ascii="Palatino Linotype" w:hAnsi="Palatino Linotype"/>
        </w:rPr>
        <w:t>5.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05 </w:t>
      </w:r>
      <w:proofErr w:type="gramStart"/>
      <w:r w:rsidR="004073E1" w:rsidRPr="009D159E">
        <w:rPr>
          <w:rFonts w:ascii="Palatino Linotype" w:hAnsi="Palatino Linotype"/>
        </w:rPr>
        <w:t>extract</w:t>
      </w:r>
      <w:proofErr w:type="gramEnd"/>
      <w:r w:rsidR="004073E1" w:rsidRPr="009D159E">
        <w:rPr>
          <w:rFonts w:ascii="Palatino Linotype" w:hAnsi="Palatino Linotype"/>
        </w:rPr>
        <w:t xml:space="preserve"> long sketch.jpg</w:t>
      </w:r>
      <w:r>
        <w:rPr>
          <w:rFonts w:ascii="Palatino Linotype" w:hAnsi="Palatino Linotype"/>
        </w:rPr>
        <w:t>]</w:t>
      </w:r>
    </w:p>
    <w:p w14:paraId="604636A2" w14:textId="3C624BBB" w:rsidR="00E116B6" w:rsidRPr="009D159E" w:rsidRDefault="008E5B35" w:rsidP="00085686">
      <w:pPr>
        <w:ind w:right="-390"/>
        <w:rPr>
          <w:rFonts w:ascii="Palatino Linotype" w:hAnsi="Palatino Linotype"/>
        </w:rPr>
      </w:pPr>
      <w:r>
        <w:rPr>
          <w:rFonts w:ascii="Palatino Linotype" w:hAnsi="Palatino Linotype"/>
        </w:rPr>
        <w:t>Happenings real and i</w:t>
      </w:r>
      <w:r w:rsidR="00E116B6" w:rsidRPr="009D159E">
        <w:rPr>
          <w:rFonts w:ascii="Palatino Linotype" w:hAnsi="Palatino Linotype"/>
        </w:rPr>
        <w:t xml:space="preserve">magined, </w:t>
      </w:r>
      <w:r w:rsidR="003344C5" w:rsidRPr="009D159E">
        <w:rPr>
          <w:rFonts w:ascii="Palatino Linotype" w:hAnsi="Palatino Linotype"/>
        </w:rPr>
        <w:t xml:space="preserve">extract </w:t>
      </w:r>
      <w:r w:rsidR="00E116B6" w:rsidRPr="009D159E">
        <w:rPr>
          <w:rFonts w:ascii="Palatino Linotype" w:hAnsi="Palatino Linotype"/>
        </w:rPr>
        <w:t xml:space="preserve">Lea Valley Drift Map. </w:t>
      </w:r>
    </w:p>
    <w:p w14:paraId="056B1EF7" w14:textId="77777777" w:rsidR="003344C5" w:rsidRPr="009D159E" w:rsidRDefault="003344C5" w:rsidP="003344C5">
      <w:pPr>
        <w:ind w:right="-390"/>
        <w:rPr>
          <w:rFonts w:ascii="Palatino Linotype" w:hAnsi="Palatino Linotype"/>
        </w:rPr>
      </w:pPr>
    </w:p>
    <w:p w14:paraId="672E51F6" w14:textId="25B41C38" w:rsidR="004073E1" w:rsidRPr="009D159E" w:rsidRDefault="003344C5" w:rsidP="00085686">
      <w:pPr>
        <w:ind w:right="-390"/>
        <w:rPr>
          <w:rFonts w:ascii="Palatino Linotype" w:hAnsi="Palatino Linotype"/>
        </w:rPr>
      </w:pPr>
      <w:r w:rsidRPr="009D159E">
        <w:rPr>
          <w:rFonts w:ascii="Palatino Linotype" w:hAnsi="Palatino Linotype"/>
        </w:rPr>
        <w:t>6.</w:t>
      </w:r>
      <w:r w:rsidR="008E5B35">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06 two maps landscape.jpg</w:t>
      </w:r>
      <w:r w:rsidR="008E5B35">
        <w:rPr>
          <w:rFonts w:ascii="Palatino Linotype" w:hAnsi="Palatino Linotype"/>
        </w:rPr>
        <w:t>]</w:t>
      </w:r>
    </w:p>
    <w:p w14:paraId="7232EB73" w14:textId="09AB453F" w:rsidR="003344C5" w:rsidRPr="009D159E" w:rsidRDefault="003344C5" w:rsidP="00085686">
      <w:pPr>
        <w:ind w:right="-390"/>
        <w:rPr>
          <w:rFonts w:ascii="Palatino Linotype" w:hAnsi="Palatino Linotype"/>
        </w:rPr>
      </w:pPr>
      <w:proofErr w:type="gramStart"/>
      <w:r w:rsidRPr="009D159E">
        <w:rPr>
          <w:rFonts w:ascii="Palatino Linotype" w:hAnsi="Palatino Linotype"/>
        </w:rPr>
        <w:t>Lea Valley Drift Map.</w:t>
      </w:r>
      <w:proofErr w:type="gramEnd"/>
      <w:r w:rsidRPr="009D159E">
        <w:rPr>
          <w:rFonts w:ascii="Palatino Linotype" w:hAnsi="Palatino Linotype"/>
        </w:rPr>
        <w:t xml:space="preserve"> </w:t>
      </w:r>
    </w:p>
    <w:p w14:paraId="13FF3DE8" w14:textId="77777777" w:rsidR="003344C5" w:rsidRPr="009D159E" w:rsidRDefault="003344C5" w:rsidP="003344C5">
      <w:pPr>
        <w:ind w:right="-390"/>
        <w:rPr>
          <w:rFonts w:ascii="Palatino Linotype" w:hAnsi="Palatino Linotype"/>
        </w:rPr>
      </w:pPr>
    </w:p>
    <w:p w14:paraId="4FF908D2" w14:textId="1C17410B" w:rsidR="004073E1" w:rsidRPr="009D159E" w:rsidRDefault="003344C5" w:rsidP="00085686">
      <w:pPr>
        <w:ind w:right="-390"/>
        <w:rPr>
          <w:rFonts w:ascii="Palatino Linotype" w:hAnsi="Palatino Linotype"/>
        </w:rPr>
      </w:pPr>
      <w:r w:rsidRPr="009D159E">
        <w:rPr>
          <w:rFonts w:ascii="Palatino Linotype" w:hAnsi="Palatino Linotype"/>
        </w:rPr>
        <w:t>7.</w:t>
      </w:r>
      <w:r w:rsidR="008E5B35">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07 looking at sewage </w:t>
      </w:r>
      <w:proofErr w:type="gramStart"/>
      <w:r w:rsidR="004073E1" w:rsidRPr="009D159E">
        <w:rPr>
          <w:rFonts w:ascii="Palatino Linotype" w:hAnsi="Palatino Linotype"/>
        </w:rPr>
        <w:t>outfall(</w:t>
      </w:r>
      <w:proofErr w:type="gramEnd"/>
      <w:r w:rsidR="004073E1" w:rsidRPr="009D159E">
        <w:rPr>
          <w:rFonts w:ascii="Palatino Linotype" w:hAnsi="Palatino Linotype"/>
        </w:rPr>
        <w:t>B+W).2013-09-21 11.00.30.jpg</w:t>
      </w:r>
      <w:r w:rsidR="000A7B4A">
        <w:rPr>
          <w:rFonts w:ascii="Palatino Linotype" w:hAnsi="Palatino Linotype"/>
        </w:rPr>
        <w:t>]</w:t>
      </w:r>
    </w:p>
    <w:p w14:paraId="755ADEA2" w14:textId="476838CE" w:rsidR="003344C5" w:rsidRPr="009D159E" w:rsidRDefault="000A7B4A" w:rsidP="00085686">
      <w:pPr>
        <w:ind w:right="-390"/>
        <w:rPr>
          <w:rFonts w:ascii="Palatino Linotype" w:hAnsi="Palatino Linotype"/>
        </w:rPr>
      </w:pPr>
      <w:r>
        <w:rPr>
          <w:rFonts w:ascii="Palatino Linotype" w:hAnsi="Palatino Linotype"/>
        </w:rPr>
        <w:t>Lea Valley Drift walking group looking dubiously at the sewage o</w:t>
      </w:r>
      <w:r w:rsidR="003344C5" w:rsidRPr="009D159E">
        <w:rPr>
          <w:rFonts w:ascii="Palatino Linotype" w:hAnsi="Palatino Linotype"/>
        </w:rPr>
        <w:t xml:space="preserve">utfall, Abbey Creek. </w:t>
      </w:r>
    </w:p>
    <w:p w14:paraId="2D0F0953" w14:textId="77777777" w:rsidR="003344C5" w:rsidRPr="009D159E" w:rsidRDefault="003344C5" w:rsidP="003344C5">
      <w:pPr>
        <w:ind w:right="-390"/>
        <w:rPr>
          <w:rFonts w:ascii="Palatino Linotype" w:hAnsi="Palatino Linotype"/>
        </w:rPr>
      </w:pPr>
    </w:p>
    <w:p w14:paraId="4AFF0228" w14:textId="19A75825" w:rsidR="004073E1" w:rsidRPr="009D159E" w:rsidRDefault="003344C5" w:rsidP="00085686">
      <w:pPr>
        <w:ind w:right="-390"/>
        <w:rPr>
          <w:rFonts w:ascii="Palatino Linotype" w:hAnsi="Palatino Linotype"/>
        </w:rPr>
      </w:pPr>
      <w:r w:rsidRPr="009D159E">
        <w:rPr>
          <w:rFonts w:ascii="Palatino Linotype" w:hAnsi="Palatino Linotype"/>
        </w:rPr>
        <w:t>8.</w:t>
      </w:r>
      <w:r w:rsidR="000A7B4A">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08 map and </w:t>
      </w:r>
      <w:proofErr w:type="gramStart"/>
      <w:r w:rsidR="004073E1" w:rsidRPr="009D159E">
        <w:rPr>
          <w:rFonts w:ascii="Palatino Linotype" w:hAnsi="Palatino Linotype"/>
        </w:rPr>
        <w:t>cereal(</w:t>
      </w:r>
      <w:proofErr w:type="gramEnd"/>
      <w:r w:rsidR="004073E1" w:rsidRPr="009D159E">
        <w:rPr>
          <w:rFonts w:ascii="Palatino Linotype" w:hAnsi="Palatino Linotype"/>
        </w:rPr>
        <w:t>B+W).jpg</w:t>
      </w:r>
      <w:r w:rsidR="000A7B4A">
        <w:rPr>
          <w:rFonts w:ascii="Palatino Linotype" w:hAnsi="Palatino Linotype"/>
        </w:rPr>
        <w:t>]</w:t>
      </w:r>
    </w:p>
    <w:p w14:paraId="779722B2" w14:textId="03F19AE4" w:rsidR="003344C5" w:rsidRPr="009D159E" w:rsidRDefault="000A7B4A" w:rsidP="00085686">
      <w:pPr>
        <w:ind w:right="-390"/>
        <w:rPr>
          <w:rFonts w:ascii="Palatino Linotype" w:hAnsi="Palatino Linotype"/>
        </w:rPr>
      </w:pPr>
      <w:r>
        <w:rPr>
          <w:rFonts w:ascii="Palatino Linotype" w:hAnsi="Palatino Linotype"/>
        </w:rPr>
        <w:t>Map viewed over a bowl of c</w:t>
      </w:r>
      <w:r w:rsidR="003344C5" w:rsidRPr="009D159E">
        <w:rPr>
          <w:rFonts w:ascii="Palatino Linotype" w:hAnsi="Palatino Linotype"/>
        </w:rPr>
        <w:t xml:space="preserve">ereal, Guardian Print Works. </w:t>
      </w:r>
    </w:p>
    <w:p w14:paraId="618F6747" w14:textId="77777777" w:rsidR="003344C5" w:rsidRPr="009D159E" w:rsidRDefault="003344C5" w:rsidP="003344C5">
      <w:pPr>
        <w:ind w:right="-390"/>
        <w:rPr>
          <w:rFonts w:ascii="Palatino Linotype" w:hAnsi="Palatino Linotype"/>
        </w:rPr>
      </w:pPr>
    </w:p>
    <w:p w14:paraId="13561C31" w14:textId="1F385701" w:rsidR="004073E1" w:rsidRPr="009D159E" w:rsidRDefault="003344C5" w:rsidP="00085686">
      <w:pPr>
        <w:ind w:right="-390"/>
        <w:rPr>
          <w:rFonts w:ascii="Palatino Linotype" w:hAnsi="Palatino Linotype"/>
        </w:rPr>
      </w:pPr>
      <w:r w:rsidRPr="009D159E">
        <w:rPr>
          <w:rFonts w:ascii="Palatino Linotype" w:hAnsi="Palatino Linotype"/>
        </w:rPr>
        <w:t>9.</w:t>
      </w:r>
      <w:r w:rsidR="000A7B4A">
        <w:rPr>
          <w:rFonts w:ascii="Palatino Linotype" w:hAnsi="Palatino Linotype"/>
        </w:rPr>
        <w:t xml:space="preserve"> [</w:t>
      </w:r>
      <w:proofErr w:type="spellStart"/>
      <w:r w:rsidR="004073E1" w:rsidRPr="009D159E">
        <w:rPr>
          <w:rFonts w:ascii="Palatino Linotype" w:hAnsi="Palatino Linotype"/>
        </w:rPr>
        <w:t>ARQ_LVD_fig</w:t>
      </w:r>
      <w:proofErr w:type="spellEnd"/>
      <w:r w:rsidR="004073E1" w:rsidRPr="009D159E">
        <w:rPr>
          <w:rFonts w:ascii="Palatino Linotype" w:hAnsi="Palatino Linotype"/>
        </w:rPr>
        <w:t xml:space="preserve"> 09 ladies on </w:t>
      </w:r>
      <w:proofErr w:type="gramStart"/>
      <w:r w:rsidR="004073E1" w:rsidRPr="009D159E">
        <w:rPr>
          <w:rFonts w:ascii="Palatino Linotype" w:hAnsi="Palatino Linotype"/>
        </w:rPr>
        <w:t>train(</w:t>
      </w:r>
      <w:proofErr w:type="gramEnd"/>
      <w:r w:rsidR="004073E1" w:rsidRPr="009D159E">
        <w:rPr>
          <w:rFonts w:ascii="Palatino Linotype" w:hAnsi="Palatino Linotype"/>
        </w:rPr>
        <w:t>B+W).jpg</w:t>
      </w:r>
      <w:r w:rsidR="000A7B4A">
        <w:rPr>
          <w:rFonts w:ascii="Palatino Linotype" w:hAnsi="Palatino Linotype"/>
        </w:rPr>
        <w:t>]</w:t>
      </w:r>
    </w:p>
    <w:p w14:paraId="4EA8DAFE" w14:textId="6763D37C" w:rsidR="003344C5" w:rsidRDefault="000A7B4A" w:rsidP="00085686">
      <w:pPr>
        <w:ind w:right="-390"/>
        <w:rPr>
          <w:rFonts w:ascii="Palatino Linotype" w:hAnsi="Palatino Linotype"/>
        </w:rPr>
      </w:pPr>
      <w:proofErr w:type="gramStart"/>
      <w:r>
        <w:rPr>
          <w:rFonts w:ascii="Palatino Linotype" w:hAnsi="Palatino Linotype"/>
        </w:rPr>
        <w:t>Ladies e</w:t>
      </w:r>
      <w:r w:rsidR="003344C5" w:rsidRPr="009D159E">
        <w:rPr>
          <w:rFonts w:ascii="Palatino Linotype" w:hAnsi="Palatino Linotype"/>
        </w:rPr>
        <w:t>njoying</w:t>
      </w:r>
      <w:r>
        <w:rPr>
          <w:rFonts w:ascii="Palatino Linotype" w:hAnsi="Palatino Linotype"/>
        </w:rPr>
        <w:t xml:space="preserve"> o</w:t>
      </w:r>
      <w:r w:rsidR="009E6111" w:rsidRPr="009D159E">
        <w:rPr>
          <w:rFonts w:ascii="Palatino Linotype" w:hAnsi="Palatino Linotype"/>
        </w:rPr>
        <w:t>ur</w:t>
      </w:r>
      <w:r w:rsidR="003344C5" w:rsidRPr="009D159E">
        <w:rPr>
          <w:rFonts w:ascii="Palatino Linotype" w:hAnsi="Palatino Linotype"/>
        </w:rPr>
        <w:t xml:space="preserve"> Map on the Jubilee Line.</w:t>
      </w:r>
      <w:proofErr w:type="gramEnd"/>
      <w:r w:rsidR="003344C5" w:rsidRPr="009D159E">
        <w:rPr>
          <w:rFonts w:ascii="Palatino Linotype" w:hAnsi="Palatino Linotype"/>
        </w:rPr>
        <w:t xml:space="preserve"> </w:t>
      </w:r>
    </w:p>
    <w:p w14:paraId="7BB53175" w14:textId="77777777" w:rsidR="000A7B4A" w:rsidRDefault="000A7B4A" w:rsidP="00085686">
      <w:pPr>
        <w:ind w:right="-390"/>
        <w:rPr>
          <w:rFonts w:ascii="Palatino Linotype" w:hAnsi="Palatino Linotype"/>
        </w:rPr>
      </w:pPr>
    </w:p>
    <w:p w14:paraId="7137478B" w14:textId="7F1CA3A9" w:rsidR="000A7B4A" w:rsidRDefault="000A7B4A" w:rsidP="00085686">
      <w:pPr>
        <w:ind w:right="-390"/>
        <w:rPr>
          <w:rFonts w:ascii="Palatino Linotype" w:hAnsi="Palatino Linotype"/>
        </w:rPr>
      </w:pPr>
      <w:r w:rsidRPr="00657D67">
        <w:rPr>
          <w:rFonts w:ascii="Palatino Linotype" w:hAnsi="Palatino Linotype"/>
        </w:rPr>
        <w:t>WEBSITE ABSTRACT:</w:t>
      </w:r>
      <w:r w:rsidR="00A77730" w:rsidRPr="00657D67">
        <w:rPr>
          <w:rFonts w:ascii="Palatino Linotype" w:hAnsi="Palatino Linotype"/>
        </w:rPr>
        <w:t xml:space="preserve"> </w:t>
      </w:r>
    </w:p>
    <w:p w14:paraId="08BF9251" w14:textId="77777777" w:rsidR="00540DB1" w:rsidRDefault="00540DB1" w:rsidP="00085686">
      <w:pPr>
        <w:ind w:right="-390"/>
        <w:rPr>
          <w:rFonts w:ascii="Palatino Linotype" w:hAnsi="Palatino Linotype"/>
        </w:rPr>
      </w:pPr>
    </w:p>
    <w:p w14:paraId="7ECE1B1C" w14:textId="77777777" w:rsidR="00540DB1" w:rsidRPr="00540DB1" w:rsidRDefault="00540DB1" w:rsidP="00540DB1">
      <w:pPr>
        <w:widowControl w:val="0"/>
        <w:autoSpaceDE w:val="0"/>
        <w:autoSpaceDN w:val="0"/>
        <w:adjustRightInd w:val="0"/>
        <w:rPr>
          <w:rFonts w:ascii="Helvetica" w:hAnsi="Helvetica" w:cs="Helvetica"/>
        </w:rPr>
      </w:pPr>
      <w:r w:rsidRPr="00540DB1">
        <w:rPr>
          <w:rFonts w:ascii="Palatino Linotype" w:hAnsi="Palatino Linotype" w:cs="Palatino Linotype"/>
        </w:rPr>
        <w:t>The article considers the legacies of place revealed by critical walking journeys through the city and the potential for transforming their interpretation through the design and distribution of new forms of map.</w:t>
      </w:r>
    </w:p>
    <w:p w14:paraId="43F305B8" w14:textId="77777777" w:rsidR="00540DB1" w:rsidRPr="00540DB1" w:rsidRDefault="00540DB1" w:rsidP="00540DB1">
      <w:pPr>
        <w:widowControl w:val="0"/>
        <w:autoSpaceDE w:val="0"/>
        <w:autoSpaceDN w:val="0"/>
        <w:adjustRightInd w:val="0"/>
        <w:rPr>
          <w:rFonts w:ascii="Helvetica" w:hAnsi="Helvetica" w:cs="Helvetica"/>
        </w:rPr>
      </w:pPr>
      <w:r w:rsidRPr="00540DB1">
        <w:rPr>
          <w:rFonts w:ascii="Palatino Linotype" w:hAnsi="Palatino Linotype" w:cs="Palatino Linotype"/>
        </w:rPr>
        <w:t> </w:t>
      </w:r>
    </w:p>
    <w:p w14:paraId="5D2F4A1F" w14:textId="77777777" w:rsidR="00540DB1" w:rsidRPr="00540DB1" w:rsidRDefault="00540DB1" w:rsidP="00540DB1">
      <w:pPr>
        <w:widowControl w:val="0"/>
        <w:autoSpaceDE w:val="0"/>
        <w:autoSpaceDN w:val="0"/>
        <w:adjustRightInd w:val="0"/>
        <w:rPr>
          <w:rFonts w:ascii="Helvetica" w:hAnsi="Helvetica" w:cs="Helvetica"/>
        </w:rPr>
      </w:pPr>
      <w:r w:rsidRPr="00540DB1">
        <w:rPr>
          <w:rFonts w:ascii="Palatino Linotype" w:hAnsi="Palatino Linotype" w:cs="Palatino Linotype"/>
          <w:i/>
          <w:iCs/>
        </w:rPr>
        <w:t>Lea Valley Drift</w:t>
      </w:r>
      <w:r w:rsidRPr="00540DB1">
        <w:rPr>
          <w:rFonts w:ascii="Palatino Linotype" w:hAnsi="Palatino Linotype" w:cs="Palatino Linotype"/>
        </w:rPr>
        <w:t xml:space="preserve"> was devised and co-designed with Chloe Street</w:t>
      </w:r>
      <w:r w:rsidRPr="00540DB1">
        <w:rPr>
          <w:rFonts w:ascii="Palatino Linotype" w:hAnsi="Palatino Linotype" w:cs="Palatino Linotype"/>
          <w:vertAlign w:val="superscript"/>
        </w:rPr>
        <w:t xml:space="preserve"> </w:t>
      </w:r>
      <w:r w:rsidRPr="00540DB1">
        <w:rPr>
          <w:rFonts w:ascii="Palatino Linotype" w:hAnsi="Palatino Linotype" w:cs="Palatino Linotype"/>
        </w:rPr>
        <w:t xml:space="preserve">during 2012-13 and our </w:t>
      </w:r>
      <w:r w:rsidRPr="00540DB1">
        <w:rPr>
          <w:rFonts w:ascii="Palatino Linotype" w:hAnsi="Palatino Linotype" w:cs="Palatino Linotype"/>
        </w:rPr>
        <w:lastRenderedPageBreak/>
        <w:t xml:space="preserve">augmented walking maps were published for the opening of the first phase of the </w:t>
      </w:r>
      <w:proofErr w:type="spellStart"/>
      <w:r w:rsidRPr="00540DB1">
        <w:rPr>
          <w:rFonts w:ascii="Palatino Linotype" w:hAnsi="Palatino Linotype" w:cs="Palatino Linotype"/>
        </w:rPr>
        <w:t>QueenElizabeth</w:t>
      </w:r>
      <w:proofErr w:type="spellEnd"/>
      <w:r w:rsidRPr="00540DB1">
        <w:rPr>
          <w:rFonts w:ascii="Palatino Linotype" w:hAnsi="Palatino Linotype" w:cs="Palatino Linotype"/>
        </w:rPr>
        <w:t xml:space="preserve"> Olympic Park in East London in 2013. Seven thousand </w:t>
      </w:r>
      <w:r w:rsidRPr="00540DB1">
        <w:rPr>
          <w:rFonts w:ascii="Palatino Linotype" w:hAnsi="Palatino Linotype" w:cs="Palatino Linotype"/>
          <w:i/>
          <w:iCs/>
        </w:rPr>
        <w:t xml:space="preserve">Lea </w:t>
      </w:r>
      <w:proofErr w:type="spellStart"/>
      <w:r w:rsidRPr="00540DB1">
        <w:rPr>
          <w:rFonts w:ascii="Palatino Linotype" w:hAnsi="Palatino Linotype" w:cs="Palatino Linotype"/>
          <w:i/>
          <w:iCs/>
        </w:rPr>
        <w:t>ValleyDrift</w:t>
      </w:r>
      <w:proofErr w:type="spellEnd"/>
      <w:r w:rsidRPr="00540DB1">
        <w:rPr>
          <w:rFonts w:ascii="Palatino Linotype" w:hAnsi="Palatino Linotype" w:cs="Palatino Linotype"/>
        </w:rPr>
        <w:t xml:space="preserve"> maps have been made available, distributed with </w:t>
      </w:r>
      <w:r w:rsidRPr="00540DB1">
        <w:rPr>
          <w:rFonts w:ascii="Palatino Linotype" w:hAnsi="Palatino Linotype" w:cs="Palatino Linotype"/>
          <w:i/>
          <w:iCs/>
        </w:rPr>
        <w:t>The Wick</w:t>
      </w:r>
      <w:r w:rsidRPr="00540DB1">
        <w:rPr>
          <w:rFonts w:ascii="Palatino Linotype" w:hAnsi="Palatino Linotype" w:cs="Palatino Linotype"/>
        </w:rPr>
        <w:t xml:space="preserve"> newspaper, at the Timber Lodge in the new park and at The White Building on its fringe through support from the ‘Emerging East’ project of the London Legacy Development Corporation (LLDC). The map aims to widen participation, stimulate physical movement and evoke reflective connections between the disparate territories of the park, the surrounding </w:t>
      </w:r>
      <w:proofErr w:type="spellStart"/>
      <w:r w:rsidRPr="00540DB1">
        <w:rPr>
          <w:rFonts w:ascii="Palatino Linotype" w:hAnsi="Palatino Linotype" w:cs="Palatino Linotype"/>
        </w:rPr>
        <w:t>neighbourhoods</w:t>
      </w:r>
      <w:proofErr w:type="spellEnd"/>
      <w:r w:rsidRPr="00540DB1">
        <w:rPr>
          <w:rFonts w:ascii="Palatino Linotype" w:hAnsi="Palatino Linotype" w:cs="Palatino Linotype"/>
        </w:rPr>
        <w:t xml:space="preserve"> and the wider valley.</w:t>
      </w:r>
    </w:p>
    <w:p w14:paraId="7A3B5EC6" w14:textId="77777777" w:rsidR="00540DB1" w:rsidRPr="00540DB1" w:rsidRDefault="00540DB1" w:rsidP="00540DB1">
      <w:pPr>
        <w:widowControl w:val="0"/>
        <w:autoSpaceDE w:val="0"/>
        <w:autoSpaceDN w:val="0"/>
        <w:adjustRightInd w:val="0"/>
        <w:rPr>
          <w:rFonts w:ascii="Helvetica" w:hAnsi="Helvetica" w:cs="Helvetica"/>
        </w:rPr>
      </w:pPr>
      <w:r w:rsidRPr="00540DB1">
        <w:rPr>
          <w:rFonts w:ascii="Cambria" w:hAnsi="Cambria" w:cs="Cambria"/>
        </w:rPr>
        <w:t> </w:t>
      </w:r>
    </w:p>
    <w:p w14:paraId="7A3A2840" w14:textId="1EA45DB6" w:rsidR="00540DB1" w:rsidRPr="00540DB1" w:rsidRDefault="00540DB1" w:rsidP="00540DB1">
      <w:pPr>
        <w:widowControl w:val="0"/>
        <w:autoSpaceDE w:val="0"/>
        <w:autoSpaceDN w:val="0"/>
        <w:adjustRightInd w:val="0"/>
        <w:rPr>
          <w:rFonts w:ascii="Helvetica" w:hAnsi="Helvetica" w:cs="Helvetica"/>
        </w:rPr>
      </w:pPr>
      <w:r w:rsidRPr="00540DB1">
        <w:rPr>
          <w:rFonts w:ascii="Palatino Linotype" w:hAnsi="Palatino Linotype" w:cs="Palatino Linotype"/>
        </w:rPr>
        <w:t>The article speculates that the city presents an array of memory objects that can be seen as an alternative</w:t>
      </w:r>
      <w:r>
        <w:rPr>
          <w:rFonts w:ascii="Palatino Linotype" w:hAnsi="Palatino Linotype" w:cs="Palatino Linotype"/>
        </w:rPr>
        <w:t xml:space="preserve"> ‘</w:t>
      </w:r>
      <w:proofErr w:type="spellStart"/>
      <w:r w:rsidRPr="00540DB1">
        <w:rPr>
          <w:rFonts w:ascii="Palatino Linotype" w:hAnsi="Palatino Linotype" w:cs="Palatino Linotype"/>
        </w:rPr>
        <w:t>formalisation</w:t>
      </w:r>
      <w:proofErr w:type="spellEnd"/>
      <w:r w:rsidRPr="00540DB1">
        <w:rPr>
          <w:rFonts w:ascii="Palatino Linotype" w:hAnsi="Palatino Linotype" w:cs="Palatino Linotype"/>
        </w:rPr>
        <w:t>’ of our existenc</w:t>
      </w:r>
      <w:r>
        <w:rPr>
          <w:rFonts w:ascii="Palatino Linotype" w:hAnsi="Palatino Linotype" w:cs="Palatino Linotype"/>
        </w:rPr>
        <w:t>e to that of more abstract text-</w:t>
      </w:r>
      <w:r w:rsidRPr="00540DB1">
        <w:rPr>
          <w:rFonts w:ascii="Palatino Linotype" w:hAnsi="Palatino Linotype" w:cs="Palatino Linotype"/>
        </w:rPr>
        <w:t>based analysis of histories and strategic plans for the future. A primary purpose of our map was to reveal pleasures that can be derived from the current conditions. The co-habitation of dissimilar uses establishes a special form of vibrancy and</w:t>
      </w:r>
      <w:r>
        <w:rPr>
          <w:rFonts w:ascii="Palatino Linotype" w:hAnsi="Palatino Linotype" w:cs="Palatino Linotype"/>
        </w:rPr>
        <w:t xml:space="preserve"> </w:t>
      </w:r>
      <w:r w:rsidRPr="00540DB1">
        <w:rPr>
          <w:rFonts w:ascii="Palatino Linotype" w:hAnsi="Palatino Linotype" w:cs="Palatino Linotype"/>
        </w:rPr>
        <w:t>accessibility that is both intriguing, thought provoking and life affirming.</w:t>
      </w:r>
      <w:r>
        <w:rPr>
          <w:rFonts w:ascii="Palatino Linotype" w:hAnsi="Palatino Linotype" w:cs="Palatino Linotype"/>
        </w:rPr>
        <w:t xml:space="preserve"> </w:t>
      </w:r>
      <w:r w:rsidRPr="00540DB1">
        <w:rPr>
          <w:rFonts w:ascii="Palatino Linotype" w:hAnsi="Palatino Linotype" w:cs="Palatino Linotype"/>
        </w:rPr>
        <w:t>The drift maps propose contemplation of the nature of change and its relationship to belonging. They promo</w:t>
      </w:r>
      <w:r>
        <w:rPr>
          <w:rFonts w:ascii="Palatino Linotype" w:hAnsi="Palatino Linotype" w:cs="Palatino Linotype"/>
        </w:rPr>
        <w:t>te a mindset of ‘accommodation’ -</w:t>
      </w:r>
      <w:r w:rsidRPr="00540DB1">
        <w:rPr>
          <w:rFonts w:ascii="Palatino Linotype" w:hAnsi="Palatino Linotype" w:cs="Palatino Linotype"/>
        </w:rPr>
        <w:t xml:space="preserve"> one of enjoying dialogues between different worlds.</w:t>
      </w:r>
    </w:p>
    <w:p w14:paraId="2427163D" w14:textId="77777777" w:rsidR="00540DB1" w:rsidRPr="00540DB1" w:rsidRDefault="00540DB1" w:rsidP="00540DB1">
      <w:pPr>
        <w:widowControl w:val="0"/>
        <w:autoSpaceDE w:val="0"/>
        <w:autoSpaceDN w:val="0"/>
        <w:adjustRightInd w:val="0"/>
        <w:rPr>
          <w:rFonts w:ascii="Helvetica" w:hAnsi="Helvetica" w:cs="Helvetica"/>
        </w:rPr>
      </w:pPr>
      <w:r w:rsidRPr="00540DB1">
        <w:rPr>
          <w:rFonts w:ascii="Palatino Linotype" w:hAnsi="Palatino Linotype" w:cs="Palatino Linotype"/>
        </w:rPr>
        <w:t> </w:t>
      </w:r>
    </w:p>
    <w:p w14:paraId="385CF415" w14:textId="281B100F" w:rsidR="00540DB1" w:rsidRPr="00540DB1" w:rsidRDefault="00540DB1" w:rsidP="00540DB1">
      <w:pPr>
        <w:ind w:right="-390"/>
        <w:rPr>
          <w:rFonts w:ascii="Palatino Linotype" w:hAnsi="Palatino Linotype"/>
        </w:rPr>
      </w:pPr>
      <w:r w:rsidRPr="00540DB1">
        <w:rPr>
          <w:rFonts w:ascii="Palatino Linotype" w:hAnsi="Palatino Linotype" w:cs="Palatino Linotype"/>
        </w:rPr>
        <w:t>A map can simultaneously engage receptive and interpretative skills that are infrequently used. Experiences on and off-site create a shift in the perceived identity of the locality, a change in expectations and in the possibility of making sense of transitions. They</w:t>
      </w:r>
      <w:r>
        <w:rPr>
          <w:rFonts w:ascii="Palatino Linotype" w:hAnsi="Palatino Linotype" w:cs="Palatino Linotype"/>
        </w:rPr>
        <w:t xml:space="preserve"> </w:t>
      </w:r>
      <w:r w:rsidRPr="00540DB1">
        <w:rPr>
          <w:rFonts w:ascii="Palatino Linotype" w:hAnsi="Palatino Linotype" w:cs="Palatino Linotype"/>
        </w:rPr>
        <w:t>produce new places.</w:t>
      </w:r>
    </w:p>
    <w:p w14:paraId="4E85D3D6" w14:textId="77777777" w:rsidR="00540DB1" w:rsidRPr="009D159E" w:rsidRDefault="00540DB1" w:rsidP="00085686">
      <w:pPr>
        <w:ind w:right="-390"/>
        <w:rPr>
          <w:rFonts w:ascii="Palatino Linotype" w:hAnsi="Palatino Linotype"/>
        </w:rPr>
      </w:pPr>
    </w:p>
    <w:p w14:paraId="4142BED0" w14:textId="77777777" w:rsidR="004073E1" w:rsidRDefault="004073E1" w:rsidP="00085686">
      <w:pPr>
        <w:ind w:right="-390"/>
        <w:rPr>
          <w:sz w:val="18"/>
          <w:szCs w:val="18"/>
        </w:rPr>
      </w:pPr>
    </w:p>
    <w:p w14:paraId="66781ABD" w14:textId="77777777" w:rsidR="00936481" w:rsidRDefault="00936481" w:rsidP="00085686">
      <w:pPr>
        <w:ind w:right="-390"/>
        <w:rPr>
          <w:sz w:val="18"/>
          <w:szCs w:val="18"/>
        </w:rPr>
      </w:pPr>
    </w:p>
    <w:p w14:paraId="28A6A2C6" w14:textId="77777777" w:rsidR="00936481" w:rsidRDefault="00936481" w:rsidP="00085686">
      <w:pPr>
        <w:ind w:right="-390"/>
        <w:rPr>
          <w:sz w:val="18"/>
          <w:szCs w:val="18"/>
        </w:rPr>
      </w:pPr>
    </w:p>
    <w:p w14:paraId="1BBF3ECE" w14:textId="713E1579" w:rsidR="00936481" w:rsidRPr="00E14A36" w:rsidRDefault="00936481" w:rsidP="00085686">
      <w:pPr>
        <w:ind w:right="-390"/>
        <w:rPr>
          <w:sz w:val="18"/>
          <w:szCs w:val="18"/>
        </w:rPr>
      </w:pPr>
    </w:p>
    <w:sectPr w:rsidR="00936481" w:rsidRPr="00E14A36" w:rsidSect="000C20E4">
      <w:type w:val="continuous"/>
      <w:pgSz w:w="11900" w:h="16840"/>
      <w:pgMar w:top="1440" w:right="141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AFCB6" w14:textId="77777777" w:rsidR="00657D67" w:rsidRDefault="00657D67" w:rsidP="001E6CA7">
      <w:r>
        <w:separator/>
      </w:r>
    </w:p>
  </w:endnote>
  <w:endnote w:type="continuationSeparator" w:id="0">
    <w:p w14:paraId="7C54BE26" w14:textId="77777777" w:rsidR="00657D67" w:rsidRDefault="00657D67" w:rsidP="001E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0E3E6" w14:textId="77777777" w:rsidR="00657D67" w:rsidRDefault="00657D67" w:rsidP="00112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AC46" w14:textId="77777777" w:rsidR="00657D67" w:rsidRDefault="00657D67" w:rsidP="003D72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BD0F7" w14:textId="77777777" w:rsidR="00657D67" w:rsidRDefault="00657D67" w:rsidP="00112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4C0A">
      <w:rPr>
        <w:rStyle w:val="PageNumber"/>
        <w:noProof/>
      </w:rPr>
      <w:t>14</w:t>
    </w:r>
    <w:r>
      <w:rPr>
        <w:rStyle w:val="PageNumber"/>
      </w:rPr>
      <w:fldChar w:fldCharType="end"/>
    </w:r>
  </w:p>
  <w:p w14:paraId="2DBF32C7" w14:textId="77777777" w:rsidR="00657D67" w:rsidRDefault="00657D67" w:rsidP="003D72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BF008" w14:textId="77777777" w:rsidR="00657D67" w:rsidRDefault="00657D67" w:rsidP="001E6CA7">
      <w:r>
        <w:separator/>
      </w:r>
    </w:p>
  </w:footnote>
  <w:footnote w:type="continuationSeparator" w:id="0">
    <w:p w14:paraId="76951A58" w14:textId="77777777" w:rsidR="00657D67" w:rsidRDefault="00657D67" w:rsidP="001E6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E71A0"/>
    <w:multiLevelType w:val="hybridMultilevel"/>
    <w:tmpl w:val="777EB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D9"/>
    <w:rsid w:val="00003555"/>
    <w:rsid w:val="00004163"/>
    <w:rsid w:val="0000694D"/>
    <w:rsid w:val="00014691"/>
    <w:rsid w:val="000158A8"/>
    <w:rsid w:val="00015D94"/>
    <w:rsid w:val="00017CA2"/>
    <w:rsid w:val="000267A9"/>
    <w:rsid w:val="000325BB"/>
    <w:rsid w:val="000344A7"/>
    <w:rsid w:val="00036AC4"/>
    <w:rsid w:val="00036D2A"/>
    <w:rsid w:val="000440EC"/>
    <w:rsid w:val="00050191"/>
    <w:rsid w:val="00057B13"/>
    <w:rsid w:val="00062FC5"/>
    <w:rsid w:val="00064EF3"/>
    <w:rsid w:val="0007179F"/>
    <w:rsid w:val="00071B0A"/>
    <w:rsid w:val="000763C9"/>
    <w:rsid w:val="00076E24"/>
    <w:rsid w:val="00085686"/>
    <w:rsid w:val="000859D9"/>
    <w:rsid w:val="00086C46"/>
    <w:rsid w:val="000935F9"/>
    <w:rsid w:val="000A06FE"/>
    <w:rsid w:val="000A1D28"/>
    <w:rsid w:val="000A7B4A"/>
    <w:rsid w:val="000B0011"/>
    <w:rsid w:val="000B0BAD"/>
    <w:rsid w:val="000B7A9B"/>
    <w:rsid w:val="000C20E4"/>
    <w:rsid w:val="000D1A3E"/>
    <w:rsid w:val="000D6B22"/>
    <w:rsid w:val="000E3A07"/>
    <w:rsid w:val="000E5E9B"/>
    <w:rsid w:val="000E660D"/>
    <w:rsid w:val="000F1776"/>
    <w:rsid w:val="000F3D65"/>
    <w:rsid w:val="000F4CF7"/>
    <w:rsid w:val="000F78D3"/>
    <w:rsid w:val="001007BA"/>
    <w:rsid w:val="001026EF"/>
    <w:rsid w:val="00104D38"/>
    <w:rsid w:val="00112E7E"/>
    <w:rsid w:val="00121D67"/>
    <w:rsid w:val="00122AA4"/>
    <w:rsid w:val="00126865"/>
    <w:rsid w:val="00127351"/>
    <w:rsid w:val="00131CE9"/>
    <w:rsid w:val="00132E84"/>
    <w:rsid w:val="00137898"/>
    <w:rsid w:val="00140416"/>
    <w:rsid w:val="00151CA6"/>
    <w:rsid w:val="00152976"/>
    <w:rsid w:val="00152D17"/>
    <w:rsid w:val="00153E1E"/>
    <w:rsid w:val="00176B28"/>
    <w:rsid w:val="00177A28"/>
    <w:rsid w:val="00180DE2"/>
    <w:rsid w:val="00184519"/>
    <w:rsid w:val="00185CB7"/>
    <w:rsid w:val="00185D47"/>
    <w:rsid w:val="00186369"/>
    <w:rsid w:val="00196551"/>
    <w:rsid w:val="001A17A7"/>
    <w:rsid w:val="001A6678"/>
    <w:rsid w:val="001A7039"/>
    <w:rsid w:val="001B0ED3"/>
    <w:rsid w:val="001B138E"/>
    <w:rsid w:val="001B2C5F"/>
    <w:rsid w:val="001B464E"/>
    <w:rsid w:val="001C0D35"/>
    <w:rsid w:val="001C4441"/>
    <w:rsid w:val="001C4FBE"/>
    <w:rsid w:val="001D61CE"/>
    <w:rsid w:val="001E5EA2"/>
    <w:rsid w:val="001E6CA7"/>
    <w:rsid w:val="001F12E3"/>
    <w:rsid w:val="001F2394"/>
    <w:rsid w:val="00203973"/>
    <w:rsid w:val="00204ABB"/>
    <w:rsid w:val="00215163"/>
    <w:rsid w:val="0022169B"/>
    <w:rsid w:val="0022390B"/>
    <w:rsid w:val="00225E77"/>
    <w:rsid w:val="0022715B"/>
    <w:rsid w:val="002326EA"/>
    <w:rsid w:val="00244A7B"/>
    <w:rsid w:val="002459D9"/>
    <w:rsid w:val="0024703F"/>
    <w:rsid w:val="002477D5"/>
    <w:rsid w:val="00247DEA"/>
    <w:rsid w:val="00247F04"/>
    <w:rsid w:val="002520DE"/>
    <w:rsid w:val="002526CF"/>
    <w:rsid w:val="002529D6"/>
    <w:rsid w:val="00253519"/>
    <w:rsid w:val="0025687B"/>
    <w:rsid w:val="00261434"/>
    <w:rsid w:val="002646D8"/>
    <w:rsid w:val="00281327"/>
    <w:rsid w:val="0028776E"/>
    <w:rsid w:val="0029132B"/>
    <w:rsid w:val="00291955"/>
    <w:rsid w:val="00294EA0"/>
    <w:rsid w:val="002954E1"/>
    <w:rsid w:val="00295697"/>
    <w:rsid w:val="002A0296"/>
    <w:rsid w:val="002A5486"/>
    <w:rsid w:val="002A6083"/>
    <w:rsid w:val="002B1D80"/>
    <w:rsid w:val="002B4872"/>
    <w:rsid w:val="002B7ED1"/>
    <w:rsid w:val="002C4938"/>
    <w:rsid w:val="002C4C4A"/>
    <w:rsid w:val="002D0F1C"/>
    <w:rsid w:val="002D2CF7"/>
    <w:rsid w:val="002D3A04"/>
    <w:rsid w:val="002D3BF1"/>
    <w:rsid w:val="002D4C0A"/>
    <w:rsid w:val="002D5464"/>
    <w:rsid w:val="002D6B0B"/>
    <w:rsid w:val="002E0A0D"/>
    <w:rsid w:val="002F087B"/>
    <w:rsid w:val="00301D32"/>
    <w:rsid w:val="00305920"/>
    <w:rsid w:val="00306336"/>
    <w:rsid w:val="00314641"/>
    <w:rsid w:val="0031628C"/>
    <w:rsid w:val="00317EE5"/>
    <w:rsid w:val="0033239C"/>
    <w:rsid w:val="003344C5"/>
    <w:rsid w:val="00342772"/>
    <w:rsid w:val="00343058"/>
    <w:rsid w:val="00343448"/>
    <w:rsid w:val="003436D6"/>
    <w:rsid w:val="00347FCD"/>
    <w:rsid w:val="00360458"/>
    <w:rsid w:val="00364ABB"/>
    <w:rsid w:val="00370880"/>
    <w:rsid w:val="00375884"/>
    <w:rsid w:val="0038731C"/>
    <w:rsid w:val="003943FD"/>
    <w:rsid w:val="00395C03"/>
    <w:rsid w:val="00395C41"/>
    <w:rsid w:val="003960B0"/>
    <w:rsid w:val="00396815"/>
    <w:rsid w:val="00397352"/>
    <w:rsid w:val="0039782C"/>
    <w:rsid w:val="003A1F7F"/>
    <w:rsid w:val="003A29AB"/>
    <w:rsid w:val="003A2C0D"/>
    <w:rsid w:val="003B19D4"/>
    <w:rsid w:val="003D2853"/>
    <w:rsid w:val="003D5183"/>
    <w:rsid w:val="003D58E3"/>
    <w:rsid w:val="003D72A7"/>
    <w:rsid w:val="003D7CE0"/>
    <w:rsid w:val="003E334A"/>
    <w:rsid w:val="003E6E96"/>
    <w:rsid w:val="003F23A7"/>
    <w:rsid w:val="003F5504"/>
    <w:rsid w:val="0040228E"/>
    <w:rsid w:val="0040480B"/>
    <w:rsid w:val="00405C3E"/>
    <w:rsid w:val="004073E1"/>
    <w:rsid w:val="00413706"/>
    <w:rsid w:val="004159DE"/>
    <w:rsid w:val="004234FE"/>
    <w:rsid w:val="00426B50"/>
    <w:rsid w:val="0042790F"/>
    <w:rsid w:val="00430958"/>
    <w:rsid w:val="0043127C"/>
    <w:rsid w:val="00432ABF"/>
    <w:rsid w:val="0043661D"/>
    <w:rsid w:val="00440385"/>
    <w:rsid w:val="00440D5A"/>
    <w:rsid w:val="00444D71"/>
    <w:rsid w:val="00447A0F"/>
    <w:rsid w:val="00453C2F"/>
    <w:rsid w:val="0046156D"/>
    <w:rsid w:val="004626FB"/>
    <w:rsid w:val="004650F1"/>
    <w:rsid w:val="004729C8"/>
    <w:rsid w:val="00477FEE"/>
    <w:rsid w:val="00480A52"/>
    <w:rsid w:val="00482260"/>
    <w:rsid w:val="004834B4"/>
    <w:rsid w:val="00497A1E"/>
    <w:rsid w:val="004A1A52"/>
    <w:rsid w:val="004A2548"/>
    <w:rsid w:val="004A4259"/>
    <w:rsid w:val="004B041E"/>
    <w:rsid w:val="004B0841"/>
    <w:rsid w:val="004B1680"/>
    <w:rsid w:val="004B2BD1"/>
    <w:rsid w:val="004B492F"/>
    <w:rsid w:val="004B77B9"/>
    <w:rsid w:val="004C010C"/>
    <w:rsid w:val="004E2E3F"/>
    <w:rsid w:val="004E397C"/>
    <w:rsid w:val="004F1199"/>
    <w:rsid w:val="004F6897"/>
    <w:rsid w:val="004F692D"/>
    <w:rsid w:val="00500799"/>
    <w:rsid w:val="00500E80"/>
    <w:rsid w:val="005028AB"/>
    <w:rsid w:val="005042B1"/>
    <w:rsid w:val="005048F1"/>
    <w:rsid w:val="005072DA"/>
    <w:rsid w:val="0051432B"/>
    <w:rsid w:val="005227BC"/>
    <w:rsid w:val="00525FBE"/>
    <w:rsid w:val="00532F00"/>
    <w:rsid w:val="005369B3"/>
    <w:rsid w:val="00540DB1"/>
    <w:rsid w:val="00540E67"/>
    <w:rsid w:val="005415FB"/>
    <w:rsid w:val="00543DC8"/>
    <w:rsid w:val="00546CFD"/>
    <w:rsid w:val="00550EBC"/>
    <w:rsid w:val="00551BBD"/>
    <w:rsid w:val="00556DEC"/>
    <w:rsid w:val="00565FCD"/>
    <w:rsid w:val="00567072"/>
    <w:rsid w:val="005736B1"/>
    <w:rsid w:val="005769AF"/>
    <w:rsid w:val="00580C21"/>
    <w:rsid w:val="005847B1"/>
    <w:rsid w:val="0058515F"/>
    <w:rsid w:val="005872D5"/>
    <w:rsid w:val="00587AA7"/>
    <w:rsid w:val="005948C0"/>
    <w:rsid w:val="00597403"/>
    <w:rsid w:val="005A7449"/>
    <w:rsid w:val="005A7500"/>
    <w:rsid w:val="005B0D60"/>
    <w:rsid w:val="005B2134"/>
    <w:rsid w:val="005B32E6"/>
    <w:rsid w:val="005D1DBC"/>
    <w:rsid w:val="005D29E7"/>
    <w:rsid w:val="005D7535"/>
    <w:rsid w:val="005D76D8"/>
    <w:rsid w:val="005E2138"/>
    <w:rsid w:val="005F3AE5"/>
    <w:rsid w:val="005F4F98"/>
    <w:rsid w:val="00612583"/>
    <w:rsid w:val="0061303E"/>
    <w:rsid w:val="00624BF8"/>
    <w:rsid w:val="00624D29"/>
    <w:rsid w:val="006319B7"/>
    <w:rsid w:val="00633AE6"/>
    <w:rsid w:val="00641B6E"/>
    <w:rsid w:val="006445A5"/>
    <w:rsid w:val="00657D67"/>
    <w:rsid w:val="00661E2C"/>
    <w:rsid w:val="00666A21"/>
    <w:rsid w:val="00672561"/>
    <w:rsid w:val="00675A46"/>
    <w:rsid w:val="00681B81"/>
    <w:rsid w:val="0068269F"/>
    <w:rsid w:val="00682E7F"/>
    <w:rsid w:val="006831F4"/>
    <w:rsid w:val="00687D12"/>
    <w:rsid w:val="00690EEB"/>
    <w:rsid w:val="00692784"/>
    <w:rsid w:val="00693F33"/>
    <w:rsid w:val="00694D17"/>
    <w:rsid w:val="00695FAF"/>
    <w:rsid w:val="006A670F"/>
    <w:rsid w:val="006B183B"/>
    <w:rsid w:val="006B50E3"/>
    <w:rsid w:val="006C2D09"/>
    <w:rsid w:val="006C3BA1"/>
    <w:rsid w:val="006C616C"/>
    <w:rsid w:val="006C7FD4"/>
    <w:rsid w:val="006D0280"/>
    <w:rsid w:val="006D12B2"/>
    <w:rsid w:val="006D3731"/>
    <w:rsid w:val="006E7B5F"/>
    <w:rsid w:val="006F743E"/>
    <w:rsid w:val="00715B38"/>
    <w:rsid w:val="00720C5E"/>
    <w:rsid w:val="0072288F"/>
    <w:rsid w:val="00722D1C"/>
    <w:rsid w:val="00727EA0"/>
    <w:rsid w:val="00734BFE"/>
    <w:rsid w:val="0074176F"/>
    <w:rsid w:val="00741D4A"/>
    <w:rsid w:val="00744A8B"/>
    <w:rsid w:val="00747E88"/>
    <w:rsid w:val="00756BAE"/>
    <w:rsid w:val="007572F0"/>
    <w:rsid w:val="00762B81"/>
    <w:rsid w:val="00765568"/>
    <w:rsid w:val="00771B46"/>
    <w:rsid w:val="00782E11"/>
    <w:rsid w:val="0078667A"/>
    <w:rsid w:val="00787FBA"/>
    <w:rsid w:val="00791397"/>
    <w:rsid w:val="00796515"/>
    <w:rsid w:val="00796782"/>
    <w:rsid w:val="007B1DCC"/>
    <w:rsid w:val="007B2218"/>
    <w:rsid w:val="007B57DC"/>
    <w:rsid w:val="007C27BE"/>
    <w:rsid w:val="007C7A5E"/>
    <w:rsid w:val="007D19BB"/>
    <w:rsid w:val="007D392F"/>
    <w:rsid w:val="007E0816"/>
    <w:rsid w:val="007E453D"/>
    <w:rsid w:val="007E606A"/>
    <w:rsid w:val="007F62F6"/>
    <w:rsid w:val="00801AE7"/>
    <w:rsid w:val="008204F2"/>
    <w:rsid w:val="0083032F"/>
    <w:rsid w:val="0083641E"/>
    <w:rsid w:val="00842C81"/>
    <w:rsid w:val="0084307F"/>
    <w:rsid w:val="00843851"/>
    <w:rsid w:val="00843953"/>
    <w:rsid w:val="00845EA0"/>
    <w:rsid w:val="00856A13"/>
    <w:rsid w:val="00865A84"/>
    <w:rsid w:val="008704F3"/>
    <w:rsid w:val="008716D8"/>
    <w:rsid w:val="00883B49"/>
    <w:rsid w:val="0088482E"/>
    <w:rsid w:val="008979EE"/>
    <w:rsid w:val="008B24FE"/>
    <w:rsid w:val="008B7369"/>
    <w:rsid w:val="008C0DF6"/>
    <w:rsid w:val="008C125E"/>
    <w:rsid w:val="008C23F0"/>
    <w:rsid w:val="008C2C98"/>
    <w:rsid w:val="008C36BB"/>
    <w:rsid w:val="008C603C"/>
    <w:rsid w:val="008C7D1D"/>
    <w:rsid w:val="008E5B35"/>
    <w:rsid w:val="008F118C"/>
    <w:rsid w:val="008F3BEF"/>
    <w:rsid w:val="009130AE"/>
    <w:rsid w:val="00915FB9"/>
    <w:rsid w:val="00920859"/>
    <w:rsid w:val="00921695"/>
    <w:rsid w:val="0092210E"/>
    <w:rsid w:val="00925D4E"/>
    <w:rsid w:val="00936481"/>
    <w:rsid w:val="00941A8F"/>
    <w:rsid w:val="00941D98"/>
    <w:rsid w:val="009428C1"/>
    <w:rsid w:val="00944514"/>
    <w:rsid w:val="009535D3"/>
    <w:rsid w:val="0095478A"/>
    <w:rsid w:val="00955510"/>
    <w:rsid w:val="009635D7"/>
    <w:rsid w:val="00965BC9"/>
    <w:rsid w:val="00967B33"/>
    <w:rsid w:val="00967F79"/>
    <w:rsid w:val="00981AEE"/>
    <w:rsid w:val="00981BF7"/>
    <w:rsid w:val="00981D61"/>
    <w:rsid w:val="00982FC9"/>
    <w:rsid w:val="00983D68"/>
    <w:rsid w:val="00985C50"/>
    <w:rsid w:val="00987BE0"/>
    <w:rsid w:val="009907F3"/>
    <w:rsid w:val="009950A1"/>
    <w:rsid w:val="009A18A9"/>
    <w:rsid w:val="009A538A"/>
    <w:rsid w:val="009A76F5"/>
    <w:rsid w:val="009A7981"/>
    <w:rsid w:val="009B0607"/>
    <w:rsid w:val="009B5A43"/>
    <w:rsid w:val="009C2B97"/>
    <w:rsid w:val="009C6817"/>
    <w:rsid w:val="009D159E"/>
    <w:rsid w:val="009D1D3E"/>
    <w:rsid w:val="009D4879"/>
    <w:rsid w:val="009E07FC"/>
    <w:rsid w:val="009E3D08"/>
    <w:rsid w:val="009E6111"/>
    <w:rsid w:val="009E6C8E"/>
    <w:rsid w:val="009F2D52"/>
    <w:rsid w:val="009F2DC6"/>
    <w:rsid w:val="009F3F03"/>
    <w:rsid w:val="00A016EC"/>
    <w:rsid w:val="00A019FC"/>
    <w:rsid w:val="00A114FC"/>
    <w:rsid w:val="00A143D9"/>
    <w:rsid w:val="00A205A2"/>
    <w:rsid w:val="00A41849"/>
    <w:rsid w:val="00A42B21"/>
    <w:rsid w:val="00A45CBA"/>
    <w:rsid w:val="00A53B07"/>
    <w:rsid w:val="00A54490"/>
    <w:rsid w:val="00A55501"/>
    <w:rsid w:val="00A55DE8"/>
    <w:rsid w:val="00A65E2D"/>
    <w:rsid w:val="00A65E98"/>
    <w:rsid w:val="00A719E1"/>
    <w:rsid w:val="00A73A09"/>
    <w:rsid w:val="00A76570"/>
    <w:rsid w:val="00A77730"/>
    <w:rsid w:val="00A90039"/>
    <w:rsid w:val="00A9005A"/>
    <w:rsid w:val="00A95A99"/>
    <w:rsid w:val="00AB1618"/>
    <w:rsid w:val="00AB1742"/>
    <w:rsid w:val="00AB2051"/>
    <w:rsid w:val="00AC719A"/>
    <w:rsid w:val="00AD28C8"/>
    <w:rsid w:val="00AD6E62"/>
    <w:rsid w:val="00AE712D"/>
    <w:rsid w:val="00AE7DBC"/>
    <w:rsid w:val="00AF19DF"/>
    <w:rsid w:val="00AF6D98"/>
    <w:rsid w:val="00B00608"/>
    <w:rsid w:val="00B00987"/>
    <w:rsid w:val="00B018A7"/>
    <w:rsid w:val="00B059CB"/>
    <w:rsid w:val="00B13B07"/>
    <w:rsid w:val="00B15261"/>
    <w:rsid w:val="00B16B00"/>
    <w:rsid w:val="00B233FD"/>
    <w:rsid w:val="00B30933"/>
    <w:rsid w:val="00B45A98"/>
    <w:rsid w:val="00B56678"/>
    <w:rsid w:val="00B57852"/>
    <w:rsid w:val="00B63D38"/>
    <w:rsid w:val="00B66A7B"/>
    <w:rsid w:val="00B6750F"/>
    <w:rsid w:val="00B704F0"/>
    <w:rsid w:val="00B714E5"/>
    <w:rsid w:val="00B7346B"/>
    <w:rsid w:val="00B740D8"/>
    <w:rsid w:val="00B74575"/>
    <w:rsid w:val="00B87601"/>
    <w:rsid w:val="00B87DF3"/>
    <w:rsid w:val="00B9008F"/>
    <w:rsid w:val="00BA08D4"/>
    <w:rsid w:val="00BA58E7"/>
    <w:rsid w:val="00BA6C89"/>
    <w:rsid w:val="00BB0087"/>
    <w:rsid w:val="00BB4229"/>
    <w:rsid w:val="00BB4B88"/>
    <w:rsid w:val="00BB5227"/>
    <w:rsid w:val="00BC2CD9"/>
    <w:rsid w:val="00BD29CE"/>
    <w:rsid w:val="00BE5745"/>
    <w:rsid w:val="00BF00A5"/>
    <w:rsid w:val="00BF0278"/>
    <w:rsid w:val="00BF19F6"/>
    <w:rsid w:val="00BF3CCA"/>
    <w:rsid w:val="00C04E8E"/>
    <w:rsid w:val="00C0599D"/>
    <w:rsid w:val="00C06C3F"/>
    <w:rsid w:val="00C07C89"/>
    <w:rsid w:val="00C07CC3"/>
    <w:rsid w:val="00C12113"/>
    <w:rsid w:val="00C137B2"/>
    <w:rsid w:val="00C146D4"/>
    <w:rsid w:val="00C20316"/>
    <w:rsid w:val="00C35B94"/>
    <w:rsid w:val="00C41FF2"/>
    <w:rsid w:val="00C4204F"/>
    <w:rsid w:val="00C43E55"/>
    <w:rsid w:val="00C513C8"/>
    <w:rsid w:val="00C52F8D"/>
    <w:rsid w:val="00C6408D"/>
    <w:rsid w:val="00C65A1C"/>
    <w:rsid w:val="00C743D9"/>
    <w:rsid w:val="00C77AC5"/>
    <w:rsid w:val="00C82EE2"/>
    <w:rsid w:val="00C90E25"/>
    <w:rsid w:val="00C923D7"/>
    <w:rsid w:val="00C975C6"/>
    <w:rsid w:val="00C97B7C"/>
    <w:rsid w:val="00CA07DC"/>
    <w:rsid w:val="00CA7C1B"/>
    <w:rsid w:val="00CD1390"/>
    <w:rsid w:val="00CD22EC"/>
    <w:rsid w:val="00CD6EF8"/>
    <w:rsid w:val="00CE0A8D"/>
    <w:rsid w:val="00CE2881"/>
    <w:rsid w:val="00CE2BCA"/>
    <w:rsid w:val="00CF4A98"/>
    <w:rsid w:val="00D051DC"/>
    <w:rsid w:val="00D11E5B"/>
    <w:rsid w:val="00D13CBF"/>
    <w:rsid w:val="00D22B34"/>
    <w:rsid w:val="00D3165C"/>
    <w:rsid w:val="00D3546B"/>
    <w:rsid w:val="00D36B0C"/>
    <w:rsid w:val="00D42119"/>
    <w:rsid w:val="00D444B5"/>
    <w:rsid w:val="00D45E0B"/>
    <w:rsid w:val="00D56B97"/>
    <w:rsid w:val="00D61C97"/>
    <w:rsid w:val="00D6463B"/>
    <w:rsid w:val="00D84B9B"/>
    <w:rsid w:val="00D84D58"/>
    <w:rsid w:val="00DA0730"/>
    <w:rsid w:val="00DB121F"/>
    <w:rsid w:val="00DB2803"/>
    <w:rsid w:val="00DC1536"/>
    <w:rsid w:val="00DC1DD7"/>
    <w:rsid w:val="00DC68CD"/>
    <w:rsid w:val="00DC7ABE"/>
    <w:rsid w:val="00DC7EB2"/>
    <w:rsid w:val="00DD7BEB"/>
    <w:rsid w:val="00DE3CAA"/>
    <w:rsid w:val="00DE7AB0"/>
    <w:rsid w:val="00DF14DD"/>
    <w:rsid w:val="00DF1CD8"/>
    <w:rsid w:val="00E0059E"/>
    <w:rsid w:val="00E07B0A"/>
    <w:rsid w:val="00E10257"/>
    <w:rsid w:val="00E1077B"/>
    <w:rsid w:val="00E116B6"/>
    <w:rsid w:val="00E14A36"/>
    <w:rsid w:val="00E1593D"/>
    <w:rsid w:val="00E17545"/>
    <w:rsid w:val="00E22739"/>
    <w:rsid w:val="00E25E72"/>
    <w:rsid w:val="00E32B9D"/>
    <w:rsid w:val="00E427D0"/>
    <w:rsid w:val="00E450AC"/>
    <w:rsid w:val="00E46E0D"/>
    <w:rsid w:val="00E552F0"/>
    <w:rsid w:val="00E5622A"/>
    <w:rsid w:val="00E56C60"/>
    <w:rsid w:val="00E70537"/>
    <w:rsid w:val="00E71395"/>
    <w:rsid w:val="00E72000"/>
    <w:rsid w:val="00E7203B"/>
    <w:rsid w:val="00E801AE"/>
    <w:rsid w:val="00E85EDF"/>
    <w:rsid w:val="00E86887"/>
    <w:rsid w:val="00E86911"/>
    <w:rsid w:val="00E86AC7"/>
    <w:rsid w:val="00E9357F"/>
    <w:rsid w:val="00E93EB3"/>
    <w:rsid w:val="00EA2B74"/>
    <w:rsid w:val="00EB12F1"/>
    <w:rsid w:val="00EB3491"/>
    <w:rsid w:val="00EC312B"/>
    <w:rsid w:val="00EC775A"/>
    <w:rsid w:val="00ED2459"/>
    <w:rsid w:val="00ED6740"/>
    <w:rsid w:val="00ED7AB2"/>
    <w:rsid w:val="00EE58F2"/>
    <w:rsid w:val="00EE5E5A"/>
    <w:rsid w:val="00EE7548"/>
    <w:rsid w:val="00EF285D"/>
    <w:rsid w:val="00EF7218"/>
    <w:rsid w:val="00F00517"/>
    <w:rsid w:val="00F03790"/>
    <w:rsid w:val="00F03BF5"/>
    <w:rsid w:val="00F05B9C"/>
    <w:rsid w:val="00F15778"/>
    <w:rsid w:val="00F173DB"/>
    <w:rsid w:val="00F20DF7"/>
    <w:rsid w:val="00F26969"/>
    <w:rsid w:val="00F30431"/>
    <w:rsid w:val="00F35E20"/>
    <w:rsid w:val="00F40E2B"/>
    <w:rsid w:val="00F56016"/>
    <w:rsid w:val="00F56BCD"/>
    <w:rsid w:val="00F56CD6"/>
    <w:rsid w:val="00F61673"/>
    <w:rsid w:val="00F82247"/>
    <w:rsid w:val="00F968D1"/>
    <w:rsid w:val="00FA106C"/>
    <w:rsid w:val="00FA1EF9"/>
    <w:rsid w:val="00FA6384"/>
    <w:rsid w:val="00FB0A6A"/>
    <w:rsid w:val="00FB3857"/>
    <w:rsid w:val="00FB6774"/>
    <w:rsid w:val="00FC63E4"/>
    <w:rsid w:val="00FD3D9F"/>
    <w:rsid w:val="00FE3DB4"/>
    <w:rsid w:val="00FE621F"/>
    <w:rsid w:val="00FF3E05"/>
    <w:rsid w:val="00FF5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3BF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204F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FootnoteReference">
    <w:name w:val="footnote reference"/>
    <w:basedOn w:val="DefaultParagraphFont"/>
    <w:uiPriority w:val="99"/>
    <w:unhideWhenUsed/>
    <w:qFormat/>
    <w:rsid w:val="001E6CA7"/>
    <w:rPr>
      <w:rFonts w:ascii="Helvetica" w:eastAsia="Times New Roman" w:hAnsi="Helvetica" w:cs="Times New Roman"/>
      <w:sz w:val="16"/>
      <w:szCs w:val="16"/>
      <w:vertAlign w:val="superscript"/>
      <w:lang w:val="en-GB"/>
    </w:rPr>
  </w:style>
  <w:style w:type="paragraph" w:styleId="ListParagraph">
    <w:name w:val="List Paragraph"/>
    <w:basedOn w:val="Normal"/>
    <w:uiPriority w:val="34"/>
    <w:qFormat/>
    <w:rsid w:val="00CE2BCA"/>
    <w:pPr>
      <w:ind w:left="720"/>
      <w:contextualSpacing/>
    </w:pPr>
  </w:style>
  <w:style w:type="paragraph" w:styleId="Header">
    <w:name w:val="header"/>
    <w:basedOn w:val="Normal"/>
    <w:link w:val="HeaderChar"/>
    <w:uiPriority w:val="99"/>
    <w:unhideWhenUsed/>
    <w:rsid w:val="00C52F8D"/>
    <w:pPr>
      <w:tabs>
        <w:tab w:val="center" w:pos="4320"/>
        <w:tab w:val="right" w:pos="8640"/>
      </w:tabs>
    </w:pPr>
  </w:style>
  <w:style w:type="character" w:customStyle="1" w:styleId="HeaderChar">
    <w:name w:val="Header Char"/>
    <w:basedOn w:val="DefaultParagraphFont"/>
    <w:link w:val="Header"/>
    <w:uiPriority w:val="99"/>
    <w:rsid w:val="00C52F8D"/>
  </w:style>
  <w:style w:type="paragraph" w:styleId="Footer">
    <w:name w:val="footer"/>
    <w:basedOn w:val="Normal"/>
    <w:link w:val="FooterChar"/>
    <w:uiPriority w:val="99"/>
    <w:unhideWhenUsed/>
    <w:rsid w:val="00C52F8D"/>
    <w:pPr>
      <w:tabs>
        <w:tab w:val="center" w:pos="4320"/>
        <w:tab w:val="right" w:pos="8640"/>
      </w:tabs>
    </w:pPr>
  </w:style>
  <w:style w:type="character" w:customStyle="1" w:styleId="FooterChar">
    <w:name w:val="Footer Char"/>
    <w:basedOn w:val="DefaultParagraphFont"/>
    <w:link w:val="Footer"/>
    <w:uiPriority w:val="99"/>
    <w:rsid w:val="00C52F8D"/>
  </w:style>
  <w:style w:type="paragraph" w:styleId="FootnoteText">
    <w:name w:val="footnote text"/>
    <w:basedOn w:val="Normal"/>
    <w:link w:val="FootnoteTextChar"/>
    <w:uiPriority w:val="99"/>
    <w:unhideWhenUsed/>
    <w:rsid w:val="00695FAF"/>
  </w:style>
  <w:style w:type="character" w:customStyle="1" w:styleId="FootnoteTextChar">
    <w:name w:val="Footnote Text Char"/>
    <w:basedOn w:val="DefaultParagraphFont"/>
    <w:link w:val="FootnoteText"/>
    <w:uiPriority w:val="99"/>
    <w:rsid w:val="00695FAF"/>
  </w:style>
  <w:style w:type="character" w:styleId="Hyperlink">
    <w:name w:val="Hyperlink"/>
    <w:basedOn w:val="DefaultParagraphFont"/>
    <w:uiPriority w:val="99"/>
    <w:unhideWhenUsed/>
    <w:rsid w:val="00B87DF3"/>
    <w:rPr>
      <w:color w:val="0000FF" w:themeColor="hyperlink"/>
      <w:u w:val="single"/>
    </w:rPr>
  </w:style>
  <w:style w:type="character" w:styleId="FollowedHyperlink">
    <w:name w:val="FollowedHyperlink"/>
    <w:basedOn w:val="DefaultParagraphFont"/>
    <w:uiPriority w:val="99"/>
    <w:semiHidden/>
    <w:unhideWhenUsed/>
    <w:rsid w:val="00B87DF3"/>
    <w:rPr>
      <w:color w:val="800080" w:themeColor="followedHyperlink"/>
      <w:u w:val="single"/>
    </w:rPr>
  </w:style>
  <w:style w:type="character" w:styleId="PageNumber">
    <w:name w:val="page number"/>
    <w:basedOn w:val="DefaultParagraphFont"/>
    <w:uiPriority w:val="99"/>
    <w:semiHidden/>
    <w:unhideWhenUsed/>
    <w:rsid w:val="003D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204F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FootnoteReference">
    <w:name w:val="footnote reference"/>
    <w:basedOn w:val="DefaultParagraphFont"/>
    <w:uiPriority w:val="99"/>
    <w:unhideWhenUsed/>
    <w:qFormat/>
    <w:rsid w:val="001E6CA7"/>
    <w:rPr>
      <w:rFonts w:ascii="Helvetica" w:eastAsia="Times New Roman" w:hAnsi="Helvetica" w:cs="Times New Roman"/>
      <w:sz w:val="16"/>
      <w:szCs w:val="16"/>
      <w:vertAlign w:val="superscript"/>
      <w:lang w:val="en-GB"/>
    </w:rPr>
  </w:style>
  <w:style w:type="paragraph" w:styleId="ListParagraph">
    <w:name w:val="List Paragraph"/>
    <w:basedOn w:val="Normal"/>
    <w:uiPriority w:val="34"/>
    <w:qFormat/>
    <w:rsid w:val="00CE2BCA"/>
    <w:pPr>
      <w:ind w:left="720"/>
      <w:contextualSpacing/>
    </w:pPr>
  </w:style>
  <w:style w:type="paragraph" w:styleId="Header">
    <w:name w:val="header"/>
    <w:basedOn w:val="Normal"/>
    <w:link w:val="HeaderChar"/>
    <w:uiPriority w:val="99"/>
    <w:unhideWhenUsed/>
    <w:rsid w:val="00C52F8D"/>
    <w:pPr>
      <w:tabs>
        <w:tab w:val="center" w:pos="4320"/>
        <w:tab w:val="right" w:pos="8640"/>
      </w:tabs>
    </w:pPr>
  </w:style>
  <w:style w:type="character" w:customStyle="1" w:styleId="HeaderChar">
    <w:name w:val="Header Char"/>
    <w:basedOn w:val="DefaultParagraphFont"/>
    <w:link w:val="Header"/>
    <w:uiPriority w:val="99"/>
    <w:rsid w:val="00C52F8D"/>
  </w:style>
  <w:style w:type="paragraph" w:styleId="Footer">
    <w:name w:val="footer"/>
    <w:basedOn w:val="Normal"/>
    <w:link w:val="FooterChar"/>
    <w:uiPriority w:val="99"/>
    <w:unhideWhenUsed/>
    <w:rsid w:val="00C52F8D"/>
    <w:pPr>
      <w:tabs>
        <w:tab w:val="center" w:pos="4320"/>
        <w:tab w:val="right" w:pos="8640"/>
      </w:tabs>
    </w:pPr>
  </w:style>
  <w:style w:type="character" w:customStyle="1" w:styleId="FooterChar">
    <w:name w:val="Footer Char"/>
    <w:basedOn w:val="DefaultParagraphFont"/>
    <w:link w:val="Footer"/>
    <w:uiPriority w:val="99"/>
    <w:rsid w:val="00C52F8D"/>
  </w:style>
  <w:style w:type="paragraph" w:styleId="FootnoteText">
    <w:name w:val="footnote text"/>
    <w:basedOn w:val="Normal"/>
    <w:link w:val="FootnoteTextChar"/>
    <w:uiPriority w:val="99"/>
    <w:unhideWhenUsed/>
    <w:rsid w:val="00695FAF"/>
  </w:style>
  <w:style w:type="character" w:customStyle="1" w:styleId="FootnoteTextChar">
    <w:name w:val="Footnote Text Char"/>
    <w:basedOn w:val="DefaultParagraphFont"/>
    <w:link w:val="FootnoteText"/>
    <w:uiPriority w:val="99"/>
    <w:rsid w:val="00695FAF"/>
  </w:style>
  <w:style w:type="character" w:styleId="Hyperlink">
    <w:name w:val="Hyperlink"/>
    <w:basedOn w:val="DefaultParagraphFont"/>
    <w:uiPriority w:val="99"/>
    <w:unhideWhenUsed/>
    <w:rsid w:val="00B87DF3"/>
    <w:rPr>
      <w:color w:val="0000FF" w:themeColor="hyperlink"/>
      <w:u w:val="single"/>
    </w:rPr>
  </w:style>
  <w:style w:type="character" w:styleId="FollowedHyperlink">
    <w:name w:val="FollowedHyperlink"/>
    <w:basedOn w:val="DefaultParagraphFont"/>
    <w:uiPriority w:val="99"/>
    <w:semiHidden/>
    <w:unhideWhenUsed/>
    <w:rsid w:val="00B87DF3"/>
    <w:rPr>
      <w:color w:val="800080" w:themeColor="followedHyperlink"/>
      <w:u w:val="single"/>
    </w:rPr>
  </w:style>
  <w:style w:type="character" w:styleId="PageNumber">
    <w:name w:val="page number"/>
    <w:basedOn w:val="DefaultParagraphFont"/>
    <w:uiPriority w:val="99"/>
    <w:semiHidden/>
    <w:unhideWhenUsed/>
    <w:rsid w:val="003D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wa.ncl.ac.uk/redir.aspx?C=FeiaRNbFIEiGyF1_ZtNIW1YOke9u4NEIgIujfnIEpYqZbH50x8NGu5nuDdx0jYo4QFfhSe904mw.&amp;URL=http%3a%2f%2fmalinky.org%2fwikka.php%3fwakka%3dStreetTrainingManual" TargetMode="External"/><Relationship Id="rId18" Type="http://schemas.openxmlformats.org/officeDocument/2006/relationships/hyperlink" Target="https://owa.ncl.ac.uk/redir.aspx?C=FeiaRNbFIEiGyF1_ZtNIW1YOke9u4NEIgIujfnIEpYqZbH50x8NGu5nuDdx0jYo4QFfhSe904mw.&amp;URL=http%3a%2f%2fwww.janeporter.co.uk%2finspirations%2fan-iron-colosseum-and-other-eastern-exciteme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wa.ncl.ac.uk/redir.aspx?C=FeiaRNbFIEiGyF1_ZtNIW1YOke9u4NEIgIujfnIEpYqZbH50x8NGu5nuDdx0jYo4QFfhSe904mw.&amp;URL=http%3a%2f%2fwww.osservatorionomade.net%2ftarkowsky%2fmanifesto%2fmanifesting.htm" TargetMode="External"/><Relationship Id="rId17" Type="http://schemas.openxmlformats.org/officeDocument/2006/relationships/hyperlink" Target="https://owa.ncl.ac.uk/redir.aspx?C=FeiaRNbFIEiGyF1_ZtNIW1YOke9u4NEIgIujfnIEpYqZbH50x8NGu5nuDdx0jYo4QFfhSe904mw.&amp;URL=http%3a%2f%2fwww.jimclifford.ca%2fabout" TargetMode="External"/><Relationship Id="rId2" Type="http://schemas.openxmlformats.org/officeDocument/2006/relationships/numbering" Target="numbering.xml"/><Relationship Id="rId16" Type="http://schemas.openxmlformats.org/officeDocument/2006/relationships/hyperlink" Target="https://owa.ncl.ac.uk/redir.aspx?C=FeiaRNbFIEiGyF1_ZtNIW1YOke9u4NEIgIujfnIEpYqZbH50x8NGu5nuDdx0jYo4QFfhSe904mw.&amp;URL=http%3a%2f%2fwww.londonurbanvisits.co.uk%2fluv-peop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wa.ncl.ac.uk/redir.aspx?C=FeiaRNbFIEiGyF1_ZtNIW1YOke9u4NEIgIujfnIEpYqZbH50x8NGu5nuDdx0jYo4QFfhSe904mw.&amp;URL=http%3a%2f%2fwww.herzogdemeuron.com%2findex%2fnews%2felbphilharmonie-hamburg_140131.html" TargetMode="External"/><Relationship Id="rId5" Type="http://schemas.openxmlformats.org/officeDocument/2006/relationships/settings" Target="settings.xml"/><Relationship Id="rId15" Type="http://schemas.openxmlformats.org/officeDocument/2006/relationships/hyperlink" Target="https://owa.ncl.ac.uk/redir.aspx?C=FeiaRNbFIEiGyF1_ZtNIW1YOke9u4NEIgIujfnIEpYqZbH50x8NGu5nuDdx0jYo4QFfhSe904mw.&amp;URL=http%3a%2f%2fwww.peterbeardlandroom.co.uk%2frspb_class_1.htm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owa.ncl.ac.uk/redir.aspx?C=FeiaRNbFIEiGyF1_ZtNIW1YOke9u4NEIgIujfnIEpYqZbH50x8NGu5nuDdx0jYo4QFfhSe904mw.&amp;URL=http%3a%2f%2fwww.trinitybuoywharf.com%2fwork-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69D1-7EFE-498F-B44F-1857EC92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6354</Words>
  <Characters>36223</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42493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Amy Robinson</cp:lastModifiedBy>
  <cp:revision>2</cp:revision>
  <cp:lastPrinted>2014-08-29T13:22:00Z</cp:lastPrinted>
  <dcterms:created xsi:type="dcterms:W3CDTF">2015-09-02T09:23:00Z</dcterms:created>
  <dcterms:modified xsi:type="dcterms:W3CDTF">2015-09-02T09:23:00Z</dcterms:modified>
</cp:coreProperties>
</file>